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5C" w:rsidRPr="00D21EF4" w:rsidRDefault="0004465C" w:rsidP="00C0026F">
      <w:pPr>
        <w:jc w:val="right"/>
        <w:rPr>
          <w:b/>
          <w:bCs/>
          <w:sz w:val="20"/>
          <w:szCs w:val="20"/>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04465C">
      <w:pPr>
        <w:jc w:val="center"/>
        <w:rPr>
          <w:b/>
          <w:bCs/>
          <w:sz w:val="44"/>
          <w:szCs w:val="44"/>
        </w:rPr>
      </w:pPr>
    </w:p>
    <w:p w:rsidR="0004465C" w:rsidRDefault="0004465C" w:rsidP="0004465C">
      <w:pPr>
        <w:jc w:val="center"/>
        <w:rPr>
          <w:b/>
          <w:bCs/>
          <w:sz w:val="44"/>
          <w:szCs w:val="44"/>
        </w:rPr>
      </w:pPr>
    </w:p>
    <w:p w:rsidR="0004465C" w:rsidRDefault="0004465C" w:rsidP="0004465C">
      <w:pPr>
        <w:jc w:val="center"/>
        <w:rPr>
          <w:bCs/>
          <w:sz w:val="44"/>
          <w:szCs w:val="44"/>
        </w:rPr>
      </w:pPr>
    </w:p>
    <w:p w:rsidR="0004465C" w:rsidRDefault="0004465C" w:rsidP="0004465C">
      <w:pPr>
        <w:jc w:val="center"/>
        <w:rPr>
          <w:bCs/>
          <w:sz w:val="44"/>
          <w:szCs w:val="44"/>
        </w:rPr>
      </w:pPr>
    </w:p>
    <w:p w:rsidR="0004465C" w:rsidRPr="0004465C" w:rsidRDefault="0004465C" w:rsidP="0004465C">
      <w:pPr>
        <w:jc w:val="center"/>
        <w:rPr>
          <w:b/>
          <w:bCs/>
          <w:sz w:val="32"/>
          <w:szCs w:val="32"/>
          <w:lang w:val="en-GB"/>
        </w:rPr>
      </w:pPr>
      <w:r w:rsidRPr="0004465C">
        <w:rPr>
          <w:b/>
          <w:bCs/>
          <w:sz w:val="32"/>
          <w:szCs w:val="32"/>
        </w:rPr>
        <w:t>Formulare pentru ofertanți</w:t>
      </w:r>
    </w:p>
    <w:p w:rsidR="0004465C" w:rsidRPr="00544F73" w:rsidRDefault="0004465C" w:rsidP="0004465C">
      <w:pPr>
        <w:spacing w:line="360" w:lineRule="auto"/>
        <w:jc w:val="center"/>
        <w:rPr>
          <w:sz w:val="20"/>
          <w:szCs w:val="20"/>
        </w:rPr>
      </w:pPr>
    </w:p>
    <w:p w:rsidR="0004465C" w:rsidRPr="00544F73" w:rsidRDefault="0004465C" w:rsidP="0004465C">
      <w:pPr>
        <w:spacing w:line="360" w:lineRule="auto"/>
        <w:jc w:val="center"/>
        <w:rPr>
          <w:sz w:val="20"/>
          <w:szCs w:val="20"/>
        </w:rPr>
      </w:pPr>
      <w:r w:rsidRPr="00544F73">
        <w:rPr>
          <w:sz w:val="20"/>
          <w:szCs w:val="20"/>
        </w:rPr>
        <w:t>Planul Național de Redresare și Reziliență – componenta C15 – EDUCAȚIE</w:t>
      </w:r>
    </w:p>
    <w:p w:rsidR="0004465C" w:rsidRDefault="0004465C" w:rsidP="0004465C">
      <w:pPr>
        <w:spacing w:line="360" w:lineRule="auto"/>
        <w:jc w:val="center"/>
      </w:pPr>
      <w:r w:rsidRPr="00544F73">
        <w:t>Dotarea cu laboratoare inteligente a unităților de învățământ secundar superior („smart lab”)</w:t>
      </w:r>
    </w:p>
    <w:p w:rsidR="0004465C" w:rsidRDefault="0004465C" w:rsidP="0004465C">
      <w:pPr>
        <w:spacing w:line="360" w:lineRule="auto"/>
        <w:jc w:val="center"/>
      </w:pPr>
    </w:p>
    <w:p w:rsidR="0004465C" w:rsidRPr="00544F73" w:rsidRDefault="0004465C" w:rsidP="0004465C">
      <w:pPr>
        <w:spacing w:line="360" w:lineRule="auto"/>
        <w:jc w:val="center"/>
      </w:pPr>
    </w:p>
    <w:p w:rsidR="0004465C" w:rsidRDefault="0004465C" w:rsidP="00951BFC">
      <w:pPr>
        <w:spacing w:line="360" w:lineRule="auto"/>
        <w:jc w:val="center"/>
      </w:pPr>
    </w:p>
    <w:p w:rsidR="0004465C" w:rsidRDefault="0004465C" w:rsidP="0004465C">
      <w:pPr>
        <w:spacing w:line="360" w:lineRule="auto"/>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951BFC" w:rsidRDefault="00951BFC" w:rsidP="0004465C">
      <w:pPr>
        <w:spacing w:line="360" w:lineRule="auto"/>
        <w:jc w:val="both"/>
        <w:rPr>
          <w:sz w:val="16"/>
          <w:szCs w:val="16"/>
        </w:rPr>
        <w:sectPr w:rsidR="00951BFC" w:rsidSect="00DA218C">
          <w:headerReference w:type="even" r:id="rId8"/>
          <w:headerReference w:type="default" r:id="rId9"/>
          <w:footerReference w:type="even" r:id="rId10"/>
          <w:footerReference w:type="default" r:id="rId11"/>
          <w:headerReference w:type="first" r:id="rId12"/>
          <w:footerReference w:type="first" r:id="rId13"/>
          <w:pgSz w:w="11910" w:h="16840"/>
          <w:pgMar w:top="1440" w:right="711" w:bottom="1440" w:left="709" w:header="720" w:footer="720" w:gutter="0"/>
          <w:cols w:space="720"/>
          <w:docGrid w:linePitch="299"/>
        </w:sectPr>
      </w:pPr>
    </w:p>
    <w:p w:rsidR="0004465C" w:rsidRDefault="0004465C" w:rsidP="0004465C">
      <w:pPr>
        <w:spacing w:line="360" w:lineRule="auto"/>
        <w:jc w:val="both"/>
        <w:rPr>
          <w:sz w:val="16"/>
          <w:szCs w:val="16"/>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sidR="00951BFC">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04465C" w:rsidRDefault="0004465C" w:rsidP="0004465C">
      <w:pPr>
        <w:rPr>
          <w:rFonts w:eastAsia="Times New Roman"/>
          <w:b/>
          <w:bCs/>
          <w:sz w:val="24"/>
          <w:szCs w:val="24"/>
          <w:lang w:val="ro-RO"/>
        </w:rPr>
      </w:pPr>
    </w:p>
    <w:p w:rsidR="00951BFC" w:rsidRPr="0004465C" w:rsidRDefault="00951BF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AC2AA8" w:rsidRPr="00AC2AA8">
        <w:rPr>
          <w:sz w:val="20"/>
          <w:szCs w:val="20"/>
        </w:rPr>
        <w:t>DOTAREA CU LABORATOARE INTELIGENTE A LICEULUI TEHNOLOGIC „GRIGORE MOISIL”</w:t>
      </w:r>
      <w:r w:rsidR="00AC2AA8">
        <w:t>'</w:t>
      </w:r>
      <w:r w:rsidR="007F7779" w:rsidRPr="00126660">
        <w:rPr>
          <w:rFonts w:eastAsia="Times New Roman"/>
          <w:sz w:val="20"/>
          <w:szCs w:val="20"/>
          <w:lang w:val="ro-RO"/>
        </w:rPr>
        <w:t xml:space="preserve">, cod proiect </w:t>
      </w:r>
      <w:r w:rsidR="00AC2AA8" w:rsidRPr="00AC2AA8">
        <w:rPr>
          <w:sz w:val="20"/>
          <w:szCs w:val="20"/>
        </w:rPr>
        <w:t>F-PNRR-SmartLabs-2023-0993</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790"/>
        <w:gridCol w:w="7700"/>
      </w:tblGrid>
      <w:tr w:rsidR="0004465C" w:rsidRPr="0004465C" w:rsidTr="0004465C">
        <w:tc>
          <w:tcPr>
            <w:tcW w:w="10490" w:type="dxa"/>
            <w:gridSpan w:val="2"/>
            <w:shd w:val="clear" w:color="auto" w:fill="DBE5F1" w:themeFill="accent1" w:themeFillTint="33"/>
          </w:tcPr>
          <w:p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rPr>
            </w:pPr>
            <w:r w:rsidRPr="0004465C">
              <w:rPr>
                <w:rFonts w:ascii="Arial" w:eastAsia="Times New Roman" w:hAnsi="Arial" w:cs="Arial"/>
                <w:color w:val="002060"/>
                <w:kern w:val="0"/>
                <w:sz w:val="18"/>
                <w:szCs w:val="18"/>
                <w:lang w:val="ro-RO"/>
              </w:rPr>
              <w:t>Date de contact ofertant</w:t>
            </w: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Adresă e-mail</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Număr de telefon</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Site web</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Persoana de contact</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rPr>
          <w:trHeight w:val="240"/>
        </w:trPr>
        <w:tc>
          <w:tcPr>
            <w:tcW w:w="2790" w:type="dxa"/>
          </w:tcPr>
          <w:p w:rsidR="0004465C" w:rsidRPr="0004465C" w:rsidRDefault="0004465C" w:rsidP="0004465C">
            <w:pPr>
              <w:widowControl w:val="0"/>
              <w:autoSpaceDE w:val="0"/>
              <w:autoSpaceDN w:val="0"/>
              <w:rPr>
                <w:rFonts w:eastAsia="Times New Roman"/>
                <w:kern w:val="0"/>
                <w:lang w:val="ro-RO"/>
              </w:rPr>
            </w:pPr>
          </w:p>
        </w:tc>
        <w:tc>
          <w:tcPr>
            <w:tcW w:w="7700" w:type="dxa"/>
          </w:tcPr>
          <w:p w:rsidR="0004465C" w:rsidRPr="0004465C" w:rsidRDefault="0004465C" w:rsidP="0004465C">
            <w:pPr>
              <w:widowControl w:val="0"/>
              <w:autoSpaceDE w:val="0"/>
              <w:autoSpaceDN w:val="0"/>
              <w:rPr>
                <w:rFonts w:eastAsia="Times New Roman"/>
                <w:kern w:val="0"/>
                <w:lang w:val="ro-RO"/>
              </w:rPr>
            </w:pPr>
          </w:p>
        </w:tc>
      </w:tr>
    </w:tbl>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rsidR="004D7306" w:rsidRDefault="004D7306" w:rsidP="0004465C">
      <w:pPr>
        <w:spacing w:line="360" w:lineRule="auto"/>
        <w:jc w:val="both"/>
        <w:rPr>
          <w:sz w:val="16"/>
          <w:szCs w:val="16"/>
        </w:rPr>
        <w:sectPr w:rsidR="004D7306" w:rsidSect="00DA218C">
          <w:pgSz w:w="11910" w:h="16840"/>
          <w:pgMar w:top="1440" w:right="711" w:bottom="1440" w:left="709" w:header="720" w:footer="720" w:gutter="0"/>
          <w:cols w:space="720"/>
          <w:docGrid w:linePitch="299"/>
        </w:sectPr>
      </w:pPr>
    </w:p>
    <w:p w:rsidR="0004465C" w:rsidRDefault="0004465C" w:rsidP="0004465C">
      <w:pPr>
        <w:spacing w:line="360" w:lineRule="auto"/>
        <w:jc w:val="both"/>
        <w:rPr>
          <w:sz w:val="16"/>
          <w:szCs w:val="16"/>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şi art. 37-38 din Legea nr. 535/2004 privind prevenirea şi </w:t>
      </w:r>
      <w:r w:rsidRPr="0004465C">
        <w:rPr>
          <w:rFonts w:eastAsia="Times New Roman"/>
          <w:sz w:val="20"/>
          <w:szCs w:val="20"/>
          <w:lang w:val="ro-RO"/>
        </w:rPr>
        <w:lastRenderedPageBreak/>
        <w:t>combaterea terorismului,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fraudă, în sensul articolului 1 din Convenţia privind protejarea intereselor financiare ale Comunităţilor Europene din 27 noiembrie 1995</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sancţiunea excluderii din procedură şi a sancţiunilor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Înteleg că în cazul în care această declaraţie nu este conformă cu realitatea sunt pasibil de încălcarea prevederilor legislaţiei penale privind falsul în declaraţii.</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DA218C">
          <w:pgSz w:w="11910" w:h="16840"/>
          <w:pgMar w:top="1440" w:right="711" w:bottom="1440" w:left="709" w:header="720" w:footer="720" w:gutter="0"/>
          <w:cols w:space="720"/>
          <w:docGrid w:linePitch="299"/>
        </w:sectPr>
      </w:pP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obligaţiile privind plata impozitelor, taxelor sau a contribuţiilor la bugetul general consolidat așa cum aceste obligații sunt definite de art. 165, alin. (1) și art. 166, alin. (2) din Legea 98/2016. </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Nu ne aflăm în oricare dintre următoarele situaţii prevăzute de art. 167, alin (1) din Legea 98/2016, respectiv:</w:t>
      </w: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 procedura insolvenţei sau în lichidare, în supraveghere judiciară sau în încetarea activităţii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discuţie integritatea, iar autoritatea contractantă poate demonstra acest lucru prin orice mijloc de probă adecvat, cum ar fi o decizie a unei </w:t>
      </w:r>
      <w:r w:rsidRPr="0004465C">
        <w:rPr>
          <w:rFonts w:eastAsia="Times New Roman"/>
          <w:sz w:val="20"/>
          <w:szCs w:val="20"/>
          <w:lang w:val="ro-RO"/>
        </w:rPr>
        <w:lastRenderedPageBreak/>
        <w:t>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procedura în cauză</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într-o situaţie de conflict de interese în cadrul sau în legătură cu procedura în cauză</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participat anterior la pregătirea procedurii de atribuire ceea ce a condus la o distorsionare a concurenţei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ne-am încălcat în mod grav sau repetat obligaţiile principale ce ne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facem vinovați de declaraţii false în conţinutul informaţiilor transmise la solicitarea autorităţii contractante în scopul verificării absenţei motivelor de excludere sau al îndeplinirii criteriilor de calificare şi selecţie, am prezentat aceste informaţii sau suntem în măsură să prezentăm documentele justificative solicitate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influenţăm în mod nelegal procesul decizional al autorităţii contractante, să obţinem informaţii confidenţiale care ne-ar putea conferi avantaje nejustificate în cadrul procedurii de atribuire, nu am furnizat din neglijenţă informaţii eronate care pot avea o influenţă semnificativă asupra deciziilor autorităţii contractante privind excluderea din procedura de atribuire a unui operator economic, selectarea acestuia sau atribuirea contractului de achiziţie publică/acordului-cadru către respectivul operator economic. </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b/>
          <w:bCs/>
          <w:sz w:val="20"/>
          <w:szCs w:val="20"/>
          <w:lang w:val="ro-RO"/>
        </w:rPr>
        <w:t>Înteleg că în cazul în care această declaraţie nu este conformă cu realitatea sunt pasibil de încălcarea prevederilor legislaţiei penale privind falsul în declaraţii</w:t>
      </w:r>
      <w:r w:rsidRPr="0004465C">
        <w:rPr>
          <w:rFonts w:eastAsia="Times New Roman"/>
          <w:sz w:val="20"/>
          <w:szCs w:val="20"/>
          <w:lang w:val="ro-RO"/>
        </w:rPr>
        <w:t>.</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Pr="0004465C" w:rsidRDefault="0004465C" w:rsidP="0004465C">
      <w:pPr>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Default="0004465C" w:rsidP="0004465C">
      <w:pPr>
        <w:spacing w:line="360" w:lineRule="auto"/>
        <w:jc w:val="both"/>
        <w:rPr>
          <w:sz w:val="16"/>
          <w:szCs w:val="16"/>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BB037B" w:rsidRDefault="00BB037B" w:rsidP="0004465C">
      <w:pPr>
        <w:rPr>
          <w:b/>
          <w:bCs/>
          <w:sz w:val="20"/>
          <w:szCs w:val="20"/>
        </w:rPr>
        <w:sectPr w:rsidR="00BB037B" w:rsidSect="00DA218C">
          <w:pgSz w:w="11910" w:h="16840"/>
          <w:pgMar w:top="1440" w:right="711" w:bottom="1440" w:left="709" w:header="720" w:footer="720" w:gutter="0"/>
          <w:cols w:space="720"/>
          <w:docGrid w:linePitch="299"/>
        </w:sectPr>
      </w:pPr>
    </w:p>
    <w:p w:rsidR="0004465C" w:rsidRDefault="0004465C" w:rsidP="0004465C">
      <w:pPr>
        <w:rPr>
          <w:b/>
          <w:bCs/>
          <w:sz w:val="20"/>
          <w:szCs w:val="20"/>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rsidR="0004465C" w:rsidRPr="0004465C" w:rsidRDefault="0004465C" w:rsidP="0004465C">
      <w:pPr>
        <w:jc w:val="center"/>
        <w:rPr>
          <w:rFonts w:eastAsia="Times New Roman"/>
          <w:sz w:val="20"/>
          <w:szCs w:val="20"/>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Examinand Documentatia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că în ultimii 3 ani:</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 procedura insolvenţei sau în lichidare, în supraveghere judiciară sau în încetarea activităţii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aceasta procedura</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într-o situaţie de conflict de interese în cadrul sau în legătură cu această procedură</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participat anterior la pregătirea procedurii de atribuire și nu am provocat distorsionarea concurenţei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mi-am încălcat în mod grav sau repetat obligaţiile principale ce-mi reveneau în cadrul nici unui contract de achiziţii publice și nu a încetat anticipat niciun contract, nu am plătit daune-interese și nici nu am primit alte sancţiuni comparabile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m-am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încercat să influenţez în mod nelegal procesul decizional al autorităţii contractante, să obţin informaţii confidenţiale care să-mi confere avantaje nejustificate în cadrul procedurii de atribuire și nu am furnizat din neglijenţă informaţii eronate cu influenţă semnificativă asupra deciziilor autorităţii contractante privind excluderea mea din vreo procedura de atribuire, selectarea mea, sau să-mi fie atribuit vreun contract de achiziţie publică</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DA218C">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situaţia prevazută la art. 59 si 60 din Legea nr. 98/2016, respectiv ..............(denumire ofertant) nu are drept membri în cadrul consiliului de administraţie / organ de conducere sau de supervizare şi/sau nu are acţionari ori asociaţi persoane care sunt soţ/soţie, rudă sau afin până la gradul al doilea inclusiv sau care se află în relaţii comerciale, astfel cum sunt acestea prevăzute la art. 59 si 60 din Legea 98/2016, cu persoane ce deţin funcţii de decizie în cadrul ..............(denumire autoritate contractantă).</w:t>
      </w:r>
    </w:p>
    <w:p w:rsidR="0004465C" w:rsidRPr="0004465C" w:rsidRDefault="0004465C" w:rsidP="0004465C">
      <w:pPr>
        <w:spacing w:line="360" w:lineRule="auto"/>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spacing w:line="360" w:lineRule="auto"/>
        <w:rPr>
          <w:rFonts w:eastAsia="Times New Roman"/>
          <w:sz w:val="20"/>
          <w:szCs w:val="20"/>
          <w:lang w:val="ro-RO"/>
        </w:rPr>
      </w:pPr>
    </w:p>
    <w:p w:rsidR="00BB037B" w:rsidRDefault="00BB037B" w:rsidP="0004465C">
      <w:pPr>
        <w:rPr>
          <w:rFonts w:eastAsia="Times New Roman"/>
          <w:b/>
          <w:bCs/>
          <w:color w:val="0070C0"/>
          <w:sz w:val="28"/>
          <w:szCs w:val="28"/>
          <w:shd w:val="clear" w:color="auto" w:fill="0070C0"/>
          <w:lang w:val="ro-RO"/>
        </w:rPr>
      </w:pPr>
    </w:p>
    <w:p w:rsidR="00BB037B" w:rsidRDefault="00BB037B" w:rsidP="0004465C">
      <w:pPr>
        <w:rPr>
          <w:rFonts w:eastAsia="Times New Roman"/>
          <w:b/>
          <w:bCs/>
          <w:color w:val="0070C0"/>
          <w:sz w:val="28"/>
          <w:szCs w:val="28"/>
          <w:shd w:val="clear" w:color="auto" w:fill="0070C0"/>
          <w:lang w:val="ro-RO"/>
        </w:rPr>
        <w:sectPr w:rsidR="00BB037B" w:rsidSect="00DA218C">
          <w:pgSz w:w="11910" w:h="16840"/>
          <w:pgMar w:top="1440" w:right="711" w:bottom="1440" w:left="709" w:header="720" w:footer="720" w:gutter="0"/>
          <w:cols w:space="720"/>
          <w:docGrid w:linePitch="299"/>
        </w:sect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I</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instruirea utilizatorilor </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..............(denumire ofertant) </w:t>
      </w:r>
      <w:r w:rsidRPr="0004465C">
        <w:rPr>
          <w:rFonts w:eastAsia="Times New Roman"/>
          <w:b/>
          <w:bCs/>
          <w:sz w:val="20"/>
          <w:szCs w:val="20"/>
          <w:lang w:val="ro-RO"/>
        </w:rPr>
        <w:t>va organiza</w:t>
      </w:r>
      <w:r w:rsidRPr="0004465C">
        <w:rPr>
          <w:rFonts w:eastAsia="Times New Roman"/>
          <w:sz w:val="20"/>
          <w:szCs w:val="20"/>
          <w:lang w:val="ro-RO"/>
        </w:rPr>
        <w:t xml:space="preserve"> </w:t>
      </w:r>
      <w:r w:rsidRPr="0004465C">
        <w:rPr>
          <w:rFonts w:eastAsia="Times New Roman"/>
          <w:b/>
          <w:bCs/>
          <w:sz w:val="20"/>
          <w:szCs w:val="20"/>
          <w:lang w:val="ro-RO"/>
        </w:rPr>
        <w:t>instruirea la fața locului</w:t>
      </w:r>
      <w:r w:rsidRPr="0004465C">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sidRPr="0004465C">
        <w:rPr>
          <w:rFonts w:eastAsia="Times New Roman"/>
          <w:b/>
          <w:bCs/>
          <w:sz w:val="20"/>
          <w:szCs w:val="20"/>
          <w:lang w:val="ro-RO"/>
        </w:rPr>
        <w:t>3 participanți</w:t>
      </w:r>
      <w:r w:rsidRPr="0004465C">
        <w:rPr>
          <w:rFonts w:eastAsia="Times New Roman"/>
          <w:sz w:val="20"/>
          <w:szCs w:val="20"/>
          <w:lang w:val="ro-RO"/>
        </w:rPr>
        <w:t>.</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Instruirea va fi organizata după ce produsul este funcțional și va permite personalului Autorității contractante: </w:t>
      </w:r>
      <w:r w:rsidRPr="0004465C">
        <w:rPr>
          <w:rFonts w:eastAsia="Times New Roman"/>
          <w:b/>
          <w:bCs/>
          <w:sz w:val="20"/>
          <w:szCs w:val="20"/>
          <w:lang w:val="ro-RO"/>
        </w:rPr>
        <w:t>înțelegerea tuturor funcționalităților; operarea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se va asigura că reprezentanții Autorității/entității contractante sunt pe deplin instruiți pentru a asigura utilizarea corespunzătoare 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2"/>
          <w:szCs w:val="22"/>
          <w:lang w:val="ro-RO"/>
        </w:rPr>
      </w:pPr>
      <w:r w:rsidRPr="0004465C">
        <w:rPr>
          <w:rFonts w:eastAsia="Times New Roman"/>
          <w:b/>
          <w:bCs/>
          <w:sz w:val="20"/>
          <w:szCs w:val="20"/>
          <w:lang w:val="ro-RO"/>
        </w:rPr>
        <w:t>Durata sesiunii de instruire va fi de minim 3 ore</w:t>
      </w:r>
      <w:r w:rsidRPr="0004465C">
        <w:rPr>
          <w:rFonts w:eastAsia="Times New Roman"/>
          <w:sz w:val="20"/>
          <w:szCs w:val="20"/>
          <w:lang w:val="ro-RO"/>
        </w:rPr>
        <w:t xml:space="preserve">. Sesiunea de instruire se va desfășura în limba română. </w:t>
      </w:r>
    </w:p>
    <w:p w:rsidR="0004465C" w:rsidRPr="0004465C" w:rsidRDefault="0004465C" w:rsidP="0004465C">
      <w:pPr>
        <w:spacing w:line="360" w:lineRule="auto"/>
        <w:ind w:firstLine="720"/>
        <w:jc w:val="both"/>
        <w:rPr>
          <w:rFonts w:eastAsia="Times New Roman"/>
          <w:color w:val="auto"/>
          <w:sz w:val="20"/>
          <w:szCs w:val="20"/>
          <w:lang w:val="ro-RO"/>
        </w:rPr>
      </w:pPr>
    </w:p>
    <w:p w:rsid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DA218C">
          <w:pgSz w:w="11910" w:h="16840"/>
          <w:pgMar w:top="1440" w:right="711" w:bottom="1440" w:left="709" w:header="720" w:footer="720" w:gutter="0"/>
          <w:cols w:space="720"/>
          <w:docGrid w:linePitch="299"/>
        </w:sectPr>
      </w:pP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L</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livrarea produselor </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..............(denumire ofertant) va livra echipamentele ofertate, în termen de maxim</w:t>
      </w:r>
      <w:r w:rsidRPr="0004465C">
        <w:rPr>
          <w:rFonts w:eastAsia="Times New Roman"/>
          <w:b/>
          <w:bCs/>
          <w:sz w:val="20"/>
          <w:szCs w:val="20"/>
          <w:lang w:val="ro-RO"/>
        </w:rPr>
        <w:t xml:space="preserve"> 30 de zile</w:t>
      </w:r>
      <w:r w:rsidRPr="0004465C">
        <w:rPr>
          <w:rFonts w:eastAsia="Times New Roman"/>
          <w:sz w:val="20"/>
          <w:szCs w:val="20"/>
          <w:lang w:val="ro-RO"/>
        </w:rPr>
        <w:t xml:space="preserve"> de la data transmiterii comenzii ferme de către achizitor. Un produs este considerat livrat când toate activitățile în cadrul contractului au fost realizate și produsul/echipamentul este instalat, funcționează la parametrii agreați și este acceptat de Autoritatea contractantă.</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Produsele vor fi livrate cantitativ și calitativ la locul indicat de </w:t>
      </w:r>
      <w:r w:rsidRPr="0004465C">
        <w:rPr>
          <w:rFonts w:eastAsia="Times New Roman"/>
          <w:b/>
          <w:bCs/>
          <w:sz w:val="20"/>
          <w:szCs w:val="20"/>
          <w:lang w:val="ro-RO"/>
        </w:rPr>
        <w:t>Autoritatea contractantă</w:t>
      </w:r>
      <w:r w:rsidRPr="0004465C">
        <w:rPr>
          <w:rFonts w:eastAsia="Times New Roman"/>
          <w:sz w:val="20"/>
          <w:szCs w:val="20"/>
          <w:lang w:val="ro-RO"/>
        </w:rPr>
        <w:t xml:space="preserve"> pentru fiecare produs în parte. Fiecare produs va fi însoțit de toate subansamblele / părțile componente necesare punerii și menținerii în funcțiune.</w:t>
      </w:r>
    </w:p>
    <w:p w:rsidR="0004465C" w:rsidRPr="0004465C" w:rsidRDefault="0004465C" w:rsidP="0004465C">
      <w:pPr>
        <w:rPr>
          <w:rFonts w:eastAsia="Times New Roman"/>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va ambala și eticheta produsele furnizate astfel încât să prevină orice daună sau deteriorare în timpul transportului acestora către destinația stabilită.</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w:t>
      </w:r>
      <w:r w:rsidRPr="0004465C">
        <w:rPr>
          <w:rFonts w:eastAsia="Times New Roman"/>
          <w:sz w:val="20"/>
          <w:szCs w:val="20"/>
          <w:lang w:val="ro-RO"/>
        </w:rPr>
        <w:lastRenderedPageBreak/>
        <w:t xml:space="preserve">a produselor furnizate și eventuala absență a facilităților de manipulare la punctele de tranzitare. </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Transportul și toate costurile asociate sunt în sarcina exclusivă a ..............(denumire ofertant). Produsele vor fi asigurate împotriva pierderii sau deteriorării intervenite pe parcursul transportului și cauzate de orice factor extern.</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Înțelegem că destinația de livrare este: ...................................................................................................................</w:t>
      </w:r>
    </w:p>
    <w:p w:rsidR="0004465C" w:rsidRPr="0004465C" w:rsidRDefault="0004465C" w:rsidP="0004465C">
      <w:pPr>
        <w:spacing w:line="360" w:lineRule="auto"/>
        <w:jc w:val="both"/>
        <w:rPr>
          <w:rFonts w:eastAsia="Times New Roman"/>
          <w:i/>
          <w:iCs/>
          <w:color w:val="0070C0"/>
          <w:sz w:val="16"/>
          <w:szCs w:val="16"/>
          <w:lang w:val="ro-RO"/>
        </w:rPr>
      </w:pPr>
      <w:r w:rsidRPr="0004465C">
        <w:rPr>
          <w:rFonts w:eastAsia="Times New Roman"/>
          <w:i/>
          <w:iCs/>
          <w:color w:val="0070C0"/>
          <w:sz w:val="16"/>
          <w:szCs w:val="16"/>
          <w:lang w:val="ro-RO"/>
        </w:rPr>
        <w:t xml:space="preserve">Se va prelua din cap. </w:t>
      </w:r>
      <w:r>
        <w:rPr>
          <w:rFonts w:eastAsia="Times New Roman"/>
          <w:i/>
          <w:iCs/>
          <w:color w:val="0070C0"/>
          <w:sz w:val="16"/>
          <w:szCs w:val="16"/>
          <w:lang w:val="ro-RO"/>
        </w:rPr>
        <w:t xml:space="preserve">- </w:t>
      </w:r>
      <w:r w:rsidRPr="0004465C">
        <w:rPr>
          <w:rFonts w:eastAsia="Times New Roman"/>
          <w:i/>
          <w:iCs/>
          <w:color w:val="0070C0"/>
          <w:sz w:val="16"/>
          <w:szCs w:val="16"/>
          <w:lang w:val="ro-RO"/>
        </w:rPr>
        <w:t xml:space="preserve"> Livrare, ambalare, etichetare, transport și asigurare pe durata transportului</w:t>
      </w:r>
    </w:p>
    <w:p w:rsidR="0004465C" w:rsidRPr="0004465C" w:rsidRDefault="0004465C" w:rsidP="0004465C">
      <w:pPr>
        <w:spacing w:line="360" w:lineRule="auto"/>
        <w:jc w:val="both"/>
        <w:rPr>
          <w:rFonts w:eastAsia="Times New Roman"/>
          <w:i/>
          <w:iCs/>
          <w:color w:val="0070C0"/>
          <w:sz w:val="16"/>
          <w:szCs w:val="16"/>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u w:val="single"/>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este responsabil pentru preluarea ambalajelor rezultate, în termen de maxim 30 de zile de la momentul punerii in funcțiune a echipamentelor</w:t>
      </w:r>
      <w:r w:rsidRPr="0004465C">
        <w:rPr>
          <w:rFonts w:eastAsia="Times New Roman"/>
          <w:sz w:val="20"/>
          <w:szCs w:val="20"/>
          <w:lang w:val="ro-RO"/>
        </w:rPr>
        <w:t xml:space="preserve"> (carton, PVC, policarbonat, polistiren, hartie, etc.) și transmiterea acestora către un centru de colectare.</w:t>
      </w:r>
    </w:p>
    <w:p w:rsid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ind w:firstLine="720"/>
        <w:jc w:val="both"/>
        <w:rPr>
          <w:b/>
          <w:bCs/>
          <w:sz w:val="20"/>
          <w:szCs w:val="20"/>
        </w:rPr>
      </w:pPr>
      <w:r w:rsidRPr="0004465C">
        <w:rPr>
          <w:bCs/>
          <w:sz w:val="20"/>
          <w:szCs w:val="20"/>
        </w:rPr>
        <w:t xml:space="preserve">Contractantul </w:t>
      </w:r>
      <w:proofErr w:type="gramStart"/>
      <w:r w:rsidRPr="0004465C">
        <w:rPr>
          <w:b/>
          <w:bCs/>
          <w:sz w:val="20"/>
          <w:szCs w:val="20"/>
          <w:lang w:val="ro-RO"/>
        </w:rPr>
        <w:t>va</w:t>
      </w:r>
      <w:proofErr w:type="gramEnd"/>
      <w:r w:rsidRPr="0004465C">
        <w:rPr>
          <w:b/>
          <w:bCs/>
          <w:sz w:val="20"/>
          <w:szCs w:val="20"/>
          <w:lang w:val="ro-RO"/>
        </w:rPr>
        <w:t xml:space="preserve"> livra echipamentele ofertate</w:t>
      </w:r>
      <w:r w:rsidRPr="0004465C">
        <w:rPr>
          <w:bCs/>
          <w:sz w:val="20"/>
          <w:szCs w:val="20"/>
          <w:lang w:val="ro-RO"/>
        </w:rPr>
        <w:t xml:space="preserve">, etichetate cu însemnele obligatorii prin manualul de identitate vizuală PNRR. Fiecare echipament va avea amplasat într-un loc vizibil, o etichetă autocolantă sau personalizare (print pe echipament) </w:t>
      </w:r>
    </w:p>
    <w:p w:rsidR="0004465C" w:rsidRPr="0004465C" w:rsidRDefault="0004465C" w:rsidP="0004465C">
      <w:pPr>
        <w:spacing w:line="360" w:lineRule="auto"/>
        <w:jc w:val="both"/>
        <w:rPr>
          <w:sz w:val="20"/>
          <w:szCs w:val="20"/>
        </w:rPr>
      </w:pPr>
    </w:p>
    <w:p w:rsidR="0004465C" w:rsidRPr="00D14EE1" w:rsidRDefault="0004465C" w:rsidP="0004465C">
      <w:pPr>
        <w:spacing w:line="360" w:lineRule="auto"/>
        <w:jc w:val="both"/>
        <w:rPr>
          <w:b/>
          <w:bCs/>
          <w:sz w:val="20"/>
          <w:szCs w:val="20"/>
          <w:lang w:val="ro-RO"/>
        </w:rPr>
      </w:pPr>
      <w:r w:rsidRPr="00D14EE1">
        <w:rPr>
          <w:b/>
          <w:bCs/>
          <w:sz w:val="20"/>
          <w:szCs w:val="20"/>
          <w:lang w:val="ro-RO"/>
        </w:rPr>
        <w:t>Însemne obligatorii:</w:t>
      </w:r>
    </w:p>
    <w:p w:rsidR="0004465C" w:rsidRPr="00D14EE1" w:rsidRDefault="0004465C" w:rsidP="0004465C">
      <w:pPr>
        <w:spacing w:line="360" w:lineRule="auto"/>
        <w:jc w:val="both"/>
        <w:rPr>
          <w:b/>
          <w:bCs/>
          <w:sz w:val="20"/>
          <w:szCs w:val="20"/>
          <w:lang w:val="ro-RO"/>
        </w:rPr>
      </w:pPr>
    </w:p>
    <w:p w:rsidR="0004465C" w:rsidRPr="00D14EE1" w:rsidRDefault="0004465C" w:rsidP="0004465C">
      <w:pPr>
        <w:spacing w:line="360" w:lineRule="auto"/>
        <w:jc w:val="both"/>
        <w:rPr>
          <w:sz w:val="20"/>
          <w:szCs w:val="20"/>
          <w:lang w:val="ro-RO"/>
        </w:rPr>
      </w:pPr>
      <w:r w:rsidRPr="00D14EE1">
        <w:rPr>
          <w:sz w:val="20"/>
          <w:szCs w:val="20"/>
          <w:lang w:val="ro-RO"/>
        </w:rPr>
        <w:t>- Logo-ul Uniunii Europeane cu textul „Finanțat de Uniunea Europeană NextGenerationEU”</w:t>
      </w:r>
    </w:p>
    <w:p w:rsidR="0004465C" w:rsidRPr="00D14EE1" w:rsidRDefault="0004465C" w:rsidP="0004465C">
      <w:pPr>
        <w:spacing w:line="360" w:lineRule="auto"/>
        <w:jc w:val="both"/>
        <w:rPr>
          <w:sz w:val="20"/>
          <w:szCs w:val="20"/>
          <w:lang w:val="ro-RO"/>
        </w:rPr>
      </w:pPr>
      <w:r w:rsidRPr="00D14EE1">
        <w:rPr>
          <w:sz w:val="20"/>
          <w:szCs w:val="20"/>
          <w:lang w:val="ro-RO"/>
        </w:rPr>
        <w:t xml:space="preserve">- Sigla Guvernului României </w:t>
      </w:r>
    </w:p>
    <w:p w:rsidR="0004465C" w:rsidRPr="00D14EE1" w:rsidRDefault="0004465C" w:rsidP="0004465C">
      <w:pPr>
        <w:spacing w:line="360" w:lineRule="auto"/>
        <w:jc w:val="both"/>
        <w:rPr>
          <w:sz w:val="20"/>
          <w:szCs w:val="20"/>
          <w:lang w:val="ro-RO"/>
        </w:rPr>
      </w:pPr>
      <w:r w:rsidRPr="00D14EE1">
        <w:rPr>
          <w:sz w:val="20"/>
          <w:szCs w:val="20"/>
          <w:lang w:val="ro-RO"/>
        </w:rPr>
        <w:t>- Logo-ul PNRR (siglă și slogan) - colțul din dreapta sus, obligatoriu ultima din rândul de sus</w:t>
      </w:r>
    </w:p>
    <w:p w:rsidR="0004465C" w:rsidRPr="00D14EE1" w:rsidRDefault="0004465C" w:rsidP="0004465C">
      <w:pPr>
        <w:spacing w:line="360" w:lineRule="auto"/>
        <w:jc w:val="both"/>
        <w:rPr>
          <w:sz w:val="20"/>
          <w:szCs w:val="20"/>
          <w:lang w:val="ro-RO"/>
        </w:rPr>
      </w:pPr>
      <w:r w:rsidRPr="00D14EE1">
        <w:rPr>
          <w:sz w:val="20"/>
          <w:szCs w:val="20"/>
          <w:lang w:val="ro-RO"/>
        </w:rPr>
        <w:t>- Textul „PNRR. Finanțat de Uniunea Europeană – UrmătoareaGenerațieUE”.</w:t>
      </w:r>
    </w:p>
    <w:p w:rsidR="0004465C" w:rsidRPr="00D14EE1" w:rsidRDefault="0004465C" w:rsidP="0004465C">
      <w:pPr>
        <w:spacing w:line="360" w:lineRule="auto"/>
        <w:jc w:val="both"/>
        <w:rPr>
          <w:lang w:val="ro-RO"/>
        </w:rPr>
      </w:pPr>
    </w:p>
    <w:p w:rsidR="0004465C" w:rsidRPr="00D14EE1" w:rsidRDefault="0004465C" w:rsidP="0004465C">
      <w:pPr>
        <w:spacing w:line="360" w:lineRule="auto"/>
        <w:jc w:val="both"/>
        <w:rPr>
          <w:lang w:val="ro-RO"/>
        </w:rPr>
      </w:pPr>
    </w:p>
    <w:p w:rsidR="0004465C" w:rsidRDefault="0004465C" w:rsidP="0004465C">
      <w:pPr>
        <w:spacing w:line="360" w:lineRule="auto"/>
        <w:jc w:val="both"/>
        <w:rPr>
          <w:rFonts w:eastAsia="Times New Roman"/>
          <w:sz w:val="20"/>
          <w:szCs w:val="20"/>
          <w:u w:val="single"/>
          <w:lang w:val="ro-RO"/>
        </w:rPr>
      </w:pPr>
      <w:r w:rsidRPr="00D14EE1">
        <w:rPr>
          <w:noProof/>
        </w:rPr>
        <w:drawing>
          <wp:anchor distT="0" distB="0" distL="114300" distR="114300" simplePos="0" relativeHeight="251663360" behindDoc="0" locked="0" layoutInCell="1" allowOverlap="1">
            <wp:simplePos x="0" y="0"/>
            <wp:positionH relativeFrom="column">
              <wp:posOffset>1218444</wp:posOffset>
            </wp:positionH>
            <wp:positionV relativeFrom="paragraph">
              <wp:posOffset>107647</wp:posOffset>
            </wp:positionV>
            <wp:extent cx="3971925" cy="469265"/>
            <wp:effectExtent l="19050" t="19050" r="28575" b="26035"/>
            <wp:wrapSquare wrapText="bothSides"/>
            <wp:docPr id="307882906" name="Picture 30788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971925" cy="469265"/>
                    </a:xfrm>
                    <a:prstGeom prst="rect">
                      <a:avLst/>
                    </a:prstGeom>
                    <a:ln>
                      <a:solidFill>
                        <a:srgbClr val="0070C0"/>
                      </a:solidFill>
                    </a:ln>
                  </pic:spPr>
                </pic:pic>
              </a:graphicData>
            </a:graphic>
          </wp:anchor>
        </w:drawing>
      </w: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După livrarea și instalarea produselor, ..............(denumire ofertant) va elimina toate deșeurile rezultate și va lua măsurile adecvate pentru a aduna toate ambalajele și eliminarea acestora de la locul de instalare.</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DA218C">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rsidR="0004465C" w:rsidRPr="0004465C" w:rsidRDefault="0004465C" w:rsidP="0004465C">
      <w:pPr>
        <w:spacing w:line="276" w:lineRule="auto"/>
        <w:jc w:val="center"/>
        <w:rPr>
          <w:rFonts w:eastAsia="Times New Roman"/>
          <w:lang w:val="ro-RO"/>
        </w:rPr>
      </w:pPr>
    </w:p>
    <w:p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AC2AA8" w:rsidRPr="00AC2AA8">
        <w:rPr>
          <w:sz w:val="20"/>
          <w:szCs w:val="20"/>
        </w:rPr>
        <w:t>DOTAREA CU LABORATOARE INTELIGENTE A LICEULUI TEHNOLOGIC „GRIGORE MOISIL”</w:t>
      </w:r>
      <w:r w:rsidR="00AC2AA8">
        <w:t>'</w:t>
      </w:r>
      <w:r w:rsidR="009E68A2" w:rsidRPr="009E68A2">
        <w:rPr>
          <w:rFonts w:eastAsia="Times New Roman"/>
          <w:color w:val="0070C0"/>
          <w:sz w:val="20"/>
          <w:szCs w:val="20"/>
          <w:lang w:val="ro-RO"/>
        </w:rPr>
        <w:t xml:space="preserve"> / Cod proiect: </w:t>
      </w:r>
      <w:r w:rsidR="00AC2AA8" w:rsidRPr="00AC2AA8">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spacing w:line="276" w:lineRule="auto"/>
        <w:jc w:val="both"/>
        <w:rPr>
          <w:rFonts w:eastAsia="Times New Roman"/>
          <w:color w:val="auto"/>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w:t>
      </w:r>
      <w:r w:rsidRPr="0004465C">
        <w:rPr>
          <w:rFonts w:eastAsia="Times New Roman"/>
          <w:sz w:val="20"/>
          <w:szCs w:val="20"/>
          <w:lang w:val="ro-RO"/>
        </w:rPr>
        <w:lastRenderedPageBreak/>
        <w:t>Contractantă ce reprezintă documentele achiziției comunicate de Autoritatea / Entitatea Contractantă în legătură cu procedura la care depunem Oferta;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w:t>
      </w:r>
      <w:r w:rsidRPr="0004465C">
        <w:rPr>
          <w:rFonts w:eastAsia="Times New Roman"/>
          <w:sz w:val="20"/>
          <w:szCs w:val="20"/>
          <w:lang w:val="ro-RO"/>
        </w:rPr>
        <w:lastRenderedPageBreak/>
        <w:t xml:space="preserve">orice moment înainte de expirarea perioadei menționate. </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în calitate de reprezentant al Ofertantului .............................................................. în această procedură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până la încheierea şi semnarea contractului de achiziţie publică de furnizare această Ofertă, împreună cu comunicarea transmisă de Autoritatea / Entitatea Contractantă, prin care Oferta noastră este stabilită câştigătoare, vor constitui un angajament ferm pentru noi.</w:t>
      </w:r>
    </w:p>
    <w:p w:rsidR="0004465C" w:rsidRPr="0004465C" w:rsidRDefault="0004465C" w:rsidP="0004465C">
      <w:pPr>
        <w:spacing w:before="7"/>
        <w:ind w:left="820" w:hanging="361"/>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695"/>
        <w:gridCol w:w="8329"/>
      </w:tblGrid>
      <w:tr w:rsidR="0004465C" w:rsidRPr="0004465C" w:rsidTr="00A276A0">
        <w:trPr>
          <w:trHeight w:val="48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rsidTr="00A276A0">
        <w:trPr>
          <w:trHeight w:val="56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rsidR="0004465C" w:rsidRPr="0004465C" w:rsidRDefault="0004465C" w:rsidP="0004465C">
      <w:pPr>
        <w:spacing w:line="360" w:lineRule="auto"/>
        <w:ind w:left="720"/>
        <w:jc w:val="both"/>
        <w:rPr>
          <w:rFonts w:eastAsia="Times New Roman"/>
          <w:color w:val="0070C0"/>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rsidR="0004465C" w:rsidRPr="0004465C" w:rsidRDefault="0004465C" w:rsidP="0004465C">
      <w:pPr>
        <w:spacing w:line="360" w:lineRule="auto"/>
        <w:ind w:left="720"/>
        <w:jc w:val="both"/>
        <w:rPr>
          <w:rFonts w:eastAsia="Times New Roman"/>
          <w:b/>
          <w:bCs/>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din motive obirctive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priveşte secretul comercial şi dreptul de proprietate intelectuală:</w:t>
      </w:r>
    </w:p>
    <w:p w:rsidR="0004465C" w:rsidRPr="0004465C" w:rsidRDefault="0004465C" w:rsidP="0004465C">
      <w:pPr>
        <w:spacing w:line="360" w:lineRule="auto"/>
        <w:ind w:left="720"/>
        <w:jc w:val="both"/>
        <w:rPr>
          <w:rFonts w:eastAsia="Times New Roman"/>
          <w:color w:val="auto"/>
          <w:sz w:val="20"/>
          <w:szCs w:val="20"/>
          <w:lang w:val="ro-RO"/>
        </w:rPr>
      </w:pPr>
    </w:p>
    <w:p w:rsidR="0004465C" w:rsidRDefault="0004465C" w:rsidP="00B17227">
      <w:pPr>
        <w:spacing w:line="360" w:lineRule="auto"/>
        <w:jc w:val="both"/>
        <w:rPr>
          <w:rFonts w:eastAsia="Times New Roman"/>
          <w:color w:val="auto"/>
          <w:lang w:val="ro-RO"/>
        </w:rPr>
      </w:pPr>
    </w:p>
    <w:p w:rsidR="00B17227"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xml:space="preserve">............................................, în calitate de administrator, reprezentant legal autorizat să semnez oferta pentru și în </w:t>
      </w:r>
      <w:r w:rsidRPr="0004465C">
        <w:rPr>
          <w:rFonts w:eastAsia="Times New Roman"/>
          <w:sz w:val="20"/>
          <w:szCs w:val="20"/>
          <w:lang w:val="ro-RO"/>
        </w:rPr>
        <w:lastRenderedPageBreak/>
        <w:t>numele ..............(denumire ofertant)</w:t>
      </w:r>
    </w:p>
    <w:p w:rsidR="0004465C" w:rsidRPr="0004465C" w:rsidRDefault="0004465C" w:rsidP="0004465C">
      <w:pPr>
        <w:spacing w:line="360" w:lineRule="auto"/>
        <w:ind w:left="720"/>
        <w:jc w:val="both"/>
        <w:rPr>
          <w:rFonts w:eastAsia="Times New Roman"/>
          <w:color w:val="auto"/>
          <w:lang w:val="ro-RO"/>
        </w:rPr>
      </w:pPr>
    </w:p>
    <w:p w:rsidR="00BB037B" w:rsidRDefault="00BB037B" w:rsidP="00BB037B">
      <w:pPr>
        <w:spacing w:line="276" w:lineRule="auto"/>
        <w:jc w:val="both"/>
        <w:rPr>
          <w:rFonts w:eastAsia="Times New Roman"/>
          <w:color w:val="auto"/>
          <w:lang w:val="ro-RO"/>
        </w:rPr>
        <w:sectPr w:rsidR="00BB037B" w:rsidSect="00DA218C">
          <w:pgSz w:w="11910" w:h="16840"/>
          <w:pgMar w:top="1440" w:right="711" w:bottom="1440" w:left="709" w:header="720" w:footer="720" w:gutter="0"/>
          <w:cols w:space="720"/>
          <w:docGrid w:linePitch="299"/>
        </w:sectPr>
      </w:pPr>
    </w:p>
    <w:p w:rsidR="0004465C" w:rsidRPr="0004465C" w:rsidRDefault="0004465C" w:rsidP="00BB037B">
      <w:pPr>
        <w:spacing w:line="276" w:lineRule="auto"/>
        <w:jc w:val="both"/>
        <w:rPr>
          <w:rFonts w:eastAsia="Times New Roman"/>
          <w:color w:val="auto"/>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rsidR="0004465C" w:rsidRPr="0004465C" w:rsidRDefault="0004465C" w:rsidP="0004465C">
      <w:pPr>
        <w:spacing w:line="276" w:lineRule="auto"/>
        <w:jc w:val="center"/>
        <w:rPr>
          <w:rFonts w:eastAsia="Times New Roman"/>
          <w:lang w:val="ro-RO"/>
        </w:rPr>
      </w:pP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Echipamente ofertate</w:t>
      </w:r>
    </w:p>
    <w:p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tblPr>
      <w:tblGrid>
        <w:gridCol w:w="448"/>
        <w:gridCol w:w="2783"/>
        <w:gridCol w:w="901"/>
        <w:gridCol w:w="1675"/>
        <w:gridCol w:w="1559"/>
        <w:gridCol w:w="1567"/>
        <w:gridCol w:w="1547"/>
      </w:tblGrid>
      <w:tr w:rsidR="00B17227" w:rsidRPr="00B17227" w:rsidTr="00B17227">
        <w:trPr>
          <w:cnfStyle w:val="100000000000"/>
          <w:trHeight w:val="430"/>
        </w:trPr>
        <w:tc>
          <w:tcPr>
            <w:cnfStyle w:val="001000000000"/>
            <w:tcW w:w="448" w:type="dxa"/>
            <w:shd w:val="clear" w:color="auto" w:fill="F2F2F2" w:themeFill="background1" w:themeFillShade="F2"/>
            <w:vAlign w:val="center"/>
          </w:tcPr>
          <w:p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Nr. Crt</w:t>
            </w:r>
          </w:p>
        </w:tc>
        <w:tc>
          <w:tcPr>
            <w:tcW w:w="2783" w:type="dxa"/>
            <w:shd w:val="clear" w:color="auto" w:fill="F2F2F2" w:themeFill="background1" w:themeFillShade="F2"/>
            <w:vAlign w:val="center"/>
          </w:tcPr>
          <w:p w:rsidR="00B17227" w:rsidRPr="0004465C" w:rsidRDefault="00B17227" w:rsidP="00B17227">
            <w:pPr>
              <w:ind w:right="-36"/>
              <w:jc w:val="center"/>
              <w:cnfStyle w:val="1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59"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67" w:type="dxa"/>
            <w:shd w:val="clear" w:color="auto" w:fill="F2F2F2" w:themeFill="background1" w:themeFillShade="F2"/>
            <w:vAlign w:val="center"/>
          </w:tcPr>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Pr="00B17227">
              <w:rPr>
                <w:rFonts w:ascii="Arial" w:eastAsia="Times New Roman" w:hAnsi="Arial" w:cs="Arial"/>
                <w:color w:val="002060"/>
                <w:sz w:val="16"/>
                <w:szCs w:val="16"/>
                <w:lang w:val="ro-RO"/>
              </w:rPr>
              <w:t>Tablă interactivă</w:t>
            </w: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5807" w:type="dxa"/>
            <w:gridSpan w:val="4"/>
            <w:shd w:val="clear" w:color="auto" w:fill="E1FFF5"/>
            <w:vAlign w:val="center"/>
          </w:tcPr>
          <w:p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rsidR="00B17227" w:rsidRPr="0004465C" w:rsidRDefault="00B17227" w:rsidP="00B17227">
            <w:pPr>
              <w:ind w:firstLine="33"/>
              <w:jc w:val="center"/>
              <w:cnfStyle w:val="00000000000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rsidR="0004465C" w:rsidRPr="0004465C" w:rsidRDefault="0004465C" w:rsidP="0004465C">
      <w:pPr>
        <w:spacing w:line="276" w:lineRule="auto"/>
        <w:ind w:left="720"/>
        <w:jc w:val="both"/>
        <w:rPr>
          <w:rFonts w:eastAsia="Times New Roman"/>
          <w:color w:val="auto"/>
          <w:lang w:val="ro-RO"/>
        </w:rPr>
      </w:pPr>
    </w:p>
    <w:p w:rsidR="0004465C" w:rsidRPr="0004465C" w:rsidRDefault="0004465C" w:rsidP="0004465C">
      <w:pPr>
        <w:spacing w:line="276" w:lineRule="auto"/>
        <w:ind w:left="720"/>
        <w:jc w:val="both"/>
        <w:rPr>
          <w:rFonts w:eastAsia="Times New Roman"/>
          <w:color w:val="auto"/>
          <w:lang w:val="ro-RO"/>
        </w:rPr>
      </w:pPr>
    </w:p>
    <w:p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rsidR="00B17227" w:rsidRPr="00B17227" w:rsidRDefault="00B17227" w:rsidP="00B17227">
      <w:pPr>
        <w:spacing w:line="360" w:lineRule="auto"/>
        <w:jc w:val="both"/>
        <w:rPr>
          <w:rFonts w:eastAsia="Times New Roman"/>
          <w:lang w:val="ro-RO"/>
        </w:rPr>
      </w:pPr>
      <w:r w:rsidRPr="00B17227">
        <w:rPr>
          <w:rFonts w:eastAsia="Times New Roman"/>
          <w:lang w:val="ro-RO"/>
        </w:rPr>
        <w:lastRenderedPageBreak/>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DA218C">
          <w:pgSz w:w="11910" w:h="16840"/>
          <w:pgMar w:top="1440" w:right="711" w:bottom="1440" w:left="709" w:header="720" w:footer="720" w:gutter="0"/>
          <w:cols w:space="720"/>
          <w:docGrid w:linePitch="299"/>
        </w:sectPr>
      </w:pPr>
    </w:p>
    <w:p w:rsidR="00B17227" w:rsidRDefault="00B17227" w:rsidP="0004465C">
      <w:pPr>
        <w:rPr>
          <w:rFonts w:eastAsia="Times New Roman"/>
          <w:sz w:val="20"/>
          <w:szCs w:val="20"/>
          <w:lang w:val="ro-RO"/>
        </w:rPr>
      </w:pPr>
    </w:p>
    <w:p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r w:rsidRPr="00B17227">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B17227" w:rsidRPr="00B17227" w:rsidRDefault="00B17227" w:rsidP="00B17227">
      <w:pPr>
        <w:rPr>
          <w:rFonts w:eastAsia="Times New Roman"/>
          <w:b/>
          <w:bCs/>
          <w:sz w:val="24"/>
          <w:szCs w:val="24"/>
          <w:lang w:val="ro-RO"/>
        </w:rPr>
      </w:pPr>
    </w:p>
    <w:p w:rsidR="00B17227" w:rsidRPr="00B17227" w:rsidRDefault="00B17227" w:rsidP="00B17227">
      <w:pPr>
        <w:spacing w:line="276" w:lineRule="auto"/>
        <w:rPr>
          <w:rFonts w:eastAsia="Times New Roman"/>
          <w:b/>
          <w:bCs/>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rsidR="00B17227" w:rsidRPr="00B17227" w:rsidRDefault="00B17227" w:rsidP="00B17227">
      <w:pPr>
        <w:spacing w:line="276" w:lineRule="auto"/>
        <w:jc w:val="center"/>
        <w:rPr>
          <w:rFonts w:eastAsia="Times New Roman"/>
          <w:lang w:val="ro-RO"/>
        </w:rPr>
      </w:pPr>
    </w:p>
    <w:p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AC2AA8" w:rsidRPr="00AC2AA8">
        <w:rPr>
          <w:sz w:val="20"/>
          <w:szCs w:val="20"/>
        </w:rPr>
        <w:t>DOTAREA CU LABORATOARE INTELIGENTE A LICEULUI TEHNOLOGIC „GRIGORE MOISIL”</w:t>
      </w:r>
      <w:r w:rsidR="00AC2AA8">
        <w:t>'</w:t>
      </w:r>
      <w:r w:rsidRPr="009E68A2">
        <w:rPr>
          <w:rFonts w:eastAsia="Times New Roman"/>
          <w:color w:val="0070C0"/>
          <w:sz w:val="20"/>
          <w:szCs w:val="20"/>
          <w:lang w:val="ro-RO"/>
        </w:rPr>
        <w:t xml:space="preserve"> / Cod proiect: </w:t>
      </w:r>
      <w:r w:rsidR="00AC2AA8" w:rsidRPr="00AC2AA8">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both"/>
        <w:rPr>
          <w:rFonts w:eastAsia="Times New Roman"/>
          <w:color w:val="auto"/>
          <w:lang w:val="ro-RO"/>
        </w:rPr>
      </w:pPr>
    </w:p>
    <w:p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rsidR="00B17227" w:rsidRPr="00B17227" w:rsidRDefault="00B17227" w:rsidP="00B17227">
      <w:pPr>
        <w:spacing w:line="276" w:lineRule="auto"/>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Evaluarea Propunerii Tehnice conform metodologiei stabilite prin Documentația de Atribuire în corelație cu cerintele minime si specificatiile tehnice / cerinte functionale minime si/sau extinse, din Caietul de Sarcini,</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rsidR="00B17227" w:rsidRPr="00B17227" w:rsidRDefault="00B17227" w:rsidP="00B17227">
      <w:pPr>
        <w:spacing w:before="7" w:line="276" w:lineRule="auto"/>
        <w:ind w:left="720"/>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Descrierea caracteristicilor propuse de ofertant, activitatile ce trebuie realizate și graficul de indeplinire a contractului sunt componente cheie ale Propunerii Tehnice. Ofertanții trebuie să prezinte Propunerea Tehnică ca parte a Ofertei, inclusiv orice alte anexe considerate relevante de către acesta pentru:</w:t>
      </w:r>
    </w:p>
    <w:p w:rsidR="00B17227" w:rsidRPr="00B17227" w:rsidRDefault="00B17227" w:rsidP="00B17227">
      <w:pPr>
        <w:spacing w:before="7" w:line="276" w:lineRule="auto"/>
        <w:ind w:left="820" w:hanging="361"/>
        <w:jc w:val="both"/>
        <w:rPr>
          <w:rFonts w:eastAsia="Times New Roman"/>
          <w:lang w:val="ro-RO"/>
        </w:rPr>
      </w:pP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demonstrarea îndeplinirii cerintelor minime si corespondenta cu specificatiile tehnice / cerinte functionale minime si/sau extinse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rsidR="00B17227" w:rsidRPr="00B17227" w:rsidRDefault="00B17227" w:rsidP="00B17227">
      <w:pPr>
        <w:spacing w:line="276" w:lineRule="auto"/>
        <w:jc w:val="both"/>
        <w:rPr>
          <w:rFonts w:eastAsia="Times New Roman"/>
          <w:lang w:val="ro-RO"/>
        </w:rPr>
      </w:pPr>
    </w:p>
    <w:p w:rsidR="00B17227" w:rsidRPr="00B17227" w:rsidRDefault="00B17227" w:rsidP="00B17227">
      <w:pPr>
        <w:spacing w:line="276" w:lineRule="auto"/>
        <w:jc w:val="both"/>
        <w:rPr>
          <w:rFonts w:eastAsia="Times New Roman"/>
          <w:lang w:val="ro-RO"/>
        </w:rPr>
      </w:pPr>
    </w:p>
    <w:p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care nu include informațiile solicitate de AC/EC ca răspuns la cerințele minime stabilite si specificatiile tehnice / cerinte functionale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rsid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b/>
          <w:bCs/>
          <w:color w:val="FF0000"/>
          <w:lang w:val="ro-RO"/>
        </w:rPr>
        <w:sectPr w:rsidR="00706F7C" w:rsidRPr="00706F7C" w:rsidSect="00DA218C">
          <w:pgSz w:w="11910" w:h="16840"/>
          <w:pgMar w:top="1440" w:right="711" w:bottom="1440" w:left="709" w:header="720" w:footer="720" w:gutter="0"/>
          <w:cols w:space="720"/>
          <w:docGrid w:linePitch="299"/>
        </w:sect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Ofertanții vor corela informațiile din caietul de sarcini cu cele din  tabelele ofertei tehnice, inclusiv specificatiile minimale solicitate!</w:t>
      </w:r>
      <w:r w:rsidR="00066C03">
        <w:rPr>
          <w:rFonts w:eastAsia="Times New Roman"/>
          <w:b/>
          <w:bCs/>
          <w:color w:val="FF0000"/>
          <w:lang w:val="ro-RO"/>
        </w:rPr>
        <w:t xml:space="preserve"> Ofertanții vor adăuga, sau vor șterge tabele, după caz.</w:t>
      </w:r>
    </w:p>
    <w:p w:rsidR="00706F7C" w:rsidRPr="00706F7C" w:rsidRDefault="00706F7C" w:rsidP="00706F7C">
      <w:pPr>
        <w:spacing w:line="360" w:lineRule="auto"/>
        <w:jc w:val="both"/>
        <w:rPr>
          <w:rFonts w:eastAsia="Times New Roman"/>
          <w:b/>
          <w:bCs/>
          <w:color w:val="0070C0"/>
          <w:sz w:val="20"/>
          <w:szCs w:val="20"/>
          <w:lang w:val="ro-RO"/>
        </w:rPr>
      </w:pPr>
    </w:p>
    <w:p w:rsidR="00706F7C" w:rsidRPr="00706F7C" w:rsidRDefault="00075DAC" w:rsidP="00706F7C">
      <w:pPr>
        <w:shd w:val="clear" w:color="auto" w:fill="66FFCC"/>
        <w:jc w:val="center"/>
        <w:rPr>
          <w:rFonts w:eastAsia="Times New Roman"/>
          <w:b/>
          <w:bCs/>
          <w:sz w:val="24"/>
          <w:szCs w:val="24"/>
          <w:lang w:val="ro-RO"/>
        </w:rPr>
      </w:pPr>
      <w:r w:rsidRPr="00075DAC">
        <w:rPr>
          <w:rFonts w:eastAsia="Times New Roman"/>
          <w:b/>
          <w:bCs/>
          <w:sz w:val="24"/>
          <w:szCs w:val="24"/>
        </w:rPr>
        <w:t xml:space="preserve">Kit Robot educațional </w:t>
      </w:r>
      <w:r w:rsidRPr="00075DAC">
        <w:rPr>
          <w:rFonts w:eastAsia="Times New Roman"/>
          <w:b/>
          <w:bCs/>
          <w:i/>
          <w:iCs/>
          <w:sz w:val="24"/>
          <w:szCs w:val="24"/>
        </w:rPr>
        <w:t xml:space="preserve">(Braț robotic stand-alone sau montat pe o platformă mobilă sau în cadrul unui alt tip de angrenaj) </w:t>
      </w:r>
    </w:p>
    <w:p w:rsidR="00706F7C" w:rsidRPr="00706F7C" w:rsidRDefault="00706F7C" w:rsidP="00706F7C">
      <w:pPr>
        <w:spacing w:line="276" w:lineRule="auto"/>
        <w:ind w:left="720"/>
        <w:jc w:val="both"/>
        <w:rPr>
          <w:rFonts w:eastAsia="Times New Roman"/>
          <w:color w:val="auto"/>
          <w:lang w:val="ro-RO"/>
        </w:rPr>
      </w:pPr>
    </w:p>
    <w:p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tblPr>
      <w:tblGrid>
        <w:gridCol w:w="6886"/>
        <w:gridCol w:w="2251"/>
        <w:gridCol w:w="1555"/>
        <w:gridCol w:w="5065"/>
        <w:gridCol w:w="6351"/>
      </w:tblGrid>
      <w:tr w:rsidR="00706F7C" w:rsidRPr="00706F7C" w:rsidTr="00BD4305">
        <w:trPr>
          <w:cnfStyle w:val="100000000000"/>
          <w:trHeight w:val="385"/>
        </w:trPr>
        <w:tc>
          <w:tcPr>
            <w:cnfStyle w:val="001000000000"/>
            <w:tcW w:w="6886"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Denumirea obiectului achiziţiei</w:t>
            </w:r>
          </w:p>
        </w:tc>
        <w:tc>
          <w:tcPr>
            <w:tcW w:w="2251" w:type="dxa"/>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U/M</w:t>
            </w:r>
          </w:p>
        </w:tc>
        <w:tc>
          <w:tcPr>
            <w:tcW w:w="1555" w:type="dxa"/>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Cantitatea:</w:t>
            </w:r>
          </w:p>
        </w:tc>
        <w:tc>
          <w:tcPr>
            <w:tcW w:w="5065"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Informatii referitoare la producator</w:t>
            </w:r>
          </w:p>
        </w:tc>
        <w:tc>
          <w:tcPr>
            <w:tcW w:w="6351"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Informatii referitoare la model</w:t>
            </w:r>
          </w:p>
        </w:tc>
      </w:tr>
      <w:tr w:rsidR="00706F7C" w:rsidRPr="00706F7C" w:rsidTr="00BD4305">
        <w:trPr>
          <w:trHeight w:val="219"/>
        </w:trPr>
        <w:tc>
          <w:tcPr>
            <w:cnfStyle w:val="001000000000"/>
            <w:tcW w:w="6886" w:type="dxa"/>
            <w:shd w:val="clear" w:color="auto" w:fill="95B3D7" w:themeFill="accent1" w:themeFillTint="99"/>
            <w:vAlign w:val="center"/>
          </w:tcPr>
          <w:p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1</w:t>
            </w:r>
          </w:p>
        </w:tc>
        <w:tc>
          <w:tcPr>
            <w:tcW w:w="2251"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2</w:t>
            </w:r>
          </w:p>
        </w:tc>
        <w:tc>
          <w:tcPr>
            <w:tcW w:w="1555"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3</w:t>
            </w:r>
          </w:p>
        </w:tc>
        <w:tc>
          <w:tcPr>
            <w:tcW w:w="5065"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denumirea producatorului</w:t>
            </w:r>
          </w:p>
        </w:tc>
        <w:tc>
          <w:tcPr>
            <w:tcW w:w="6351"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denumirea modelului</w:t>
            </w:r>
          </w:p>
        </w:tc>
      </w:tr>
      <w:tr w:rsidR="00706F7C" w:rsidRPr="00706F7C" w:rsidTr="00BD4305">
        <w:trPr>
          <w:trHeight w:val="284"/>
        </w:trPr>
        <w:tc>
          <w:tcPr>
            <w:cnfStyle w:val="001000000000"/>
            <w:tcW w:w="6886" w:type="dxa"/>
            <w:vAlign w:val="center"/>
          </w:tcPr>
          <w:p w:rsidR="00706F7C" w:rsidRPr="00706F7C" w:rsidRDefault="00075DAC" w:rsidP="00706F7C">
            <w:pPr>
              <w:jc w:val="center"/>
              <w:rPr>
                <w:rFonts w:ascii="Arial" w:eastAsia="Times New Roman" w:hAnsi="Arial" w:cs="Arial"/>
                <w:b w:val="0"/>
                <w:bCs w:val="0"/>
                <w:color w:val="002060"/>
                <w:sz w:val="16"/>
                <w:szCs w:val="16"/>
                <w:lang w:val="ro-RO"/>
              </w:rPr>
            </w:pPr>
            <w:r w:rsidRPr="00075DAC">
              <w:rPr>
                <w:rFonts w:ascii="Arial" w:eastAsia="Times New Roman" w:hAnsi="Arial" w:cs="Arial"/>
                <w:color w:val="002060"/>
                <w:sz w:val="16"/>
                <w:szCs w:val="16"/>
                <w:lang w:val="ro-RO"/>
              </w:rPr>
              <w:t xml:space="preserve">Kit Robot educațional (Braț robotic stand-alone sau montat pe o platformă mobilă sau în cadrul unui alt tip de angrenaj) </w:t>
            </w:r>
          </w:p>
        </w:tc>
        <w:tc>
          <w:tcPr>
            <w:tcW w:w="2251"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Buc</w:t>
            </w:r>
          </w:p>
        </w:tc>
        <w:tc>
          <w:tcPr>
            <w:tcW w:w="1555"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1</w:t>
            </w:r>
          </w:p>
        </w:tc>
        <w:tc>
          <w:tcPr>
            <w:tcW w:w="506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BRAND</w:t>
            </w:r>
          </w:p>
        </w:tc>
        <w:tc>
          <w:tcPr>
            <w:tcW w:w="6351"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b/>
                <w:bCs/>
                <w:color w:val="002060"/>
                <w:sz w:val="16"/>
                <w:szCs w:val="16"/>
                <w:lang w:val="ro-RO"/>
              </w:rPr>
              <w:t>UA-12345</w:t>
            </w:r>
          </w:p>
        </w:tc>
      </w:tr>
    </w:tbl>
    <w:p w:rsidR="00706F7C" w:rsidRPr="00706F7C" w:rsidRDefault="00706F7C" w:rsidP="00706F7C">
      <w:pPr>
        <w:spacing w:line="276" w:lineRule="auto"/>
        <w:jc w:val="both"/>
        <w:rPr>
          <w:rFonts w:eastAsia="Times New Roman"/>
          <w:sz w:val="16"/>
          <w:szCs w:val="16"/>
          <w:lang w:val="ro-RO"/>
        </w:rPr>
      </w:pPr>
    </w:p>
    <w:p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tblPr>
      <w:tblGrid>
        <w:gridCol w:w="1788"/>
        <w:gridCol w:w="5720"/>
        <w:gridCol w:w="5387"/>
        <w:gridCol w:w="2835"/>
        <w:gridCol w:w="6378"/>
      </w:tblGrid>
      <w:tr w:rsidR="00706F7C" w:rsidRPr="00706F7C" w:rsidTr="00BD4305">
        <w:trPr>
          <w:cnfStyle w:val="100000000000"/>
          <w:trHeight w:val="396"/>
        </w:trPr>
        <w:tc>
          <w:tcPr>
            <w:cnfStyle w:val="001000000000"/>
            <w:tcW w:w="7508" w:type="dxa"/>
            <w:gridSpan w:val="2"/>
            <w:vAlign w:val="center"/>
          </w:tcPr>
          <w:p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Specificaţii tehnice / cerinte de performanță / funcționale minime</w:t>
            </w:r>
          </w:p>
          <w:p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Conform caietului de sarcini</w:t>
            </w:r>
          </w:p>
        </w:tc>
        <w:tc>
          <w:tcPr>
            <w:tcW w:w="5387"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Specificaţii tehnice / cerinte functionale propuse</w:t>
            </w:r>
          </w:p>
        </w:tc>
        <w:tc>
          <w:tcPr>
            <w:tcW w:w="2835"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Observații </w:t>
            </w:r>
          </w:p>
        </w:tc>
        <w:tc>
          <w:tcPr>
            <w:tcW w:w="6378"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Referință în ofertă</w:t>
            </w:r>
          </w:p>
        </w:tc>
      </w:tr>
      <w:tr w:rsidR="00706F7C" w:rsidRPr="00706F7C" w:rsidTr="00BD4305">
        <w:trPr>
          <w:trHeight w:val="202"/>
        </w:trPr>
        <w:tc>
          <w:tcPr>
            <w:cnfStyle w:val="001000000000"/>
            <w:tcW w:w="1788" w:type="dxa"/>
            <w:shd w:val="clear" w:color="auto" w:fill="95B3D7" w:themeFill="accent1" w:themeFillTint="99"/>
            <w:vAlign w:val="center"/>
          </w:tcPr>
          <w:p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4</w:t>
            </w:r>
          </w:p>
        </w:tc>
        <w:tc>
          <w:tcPr>
            <w:tcW w:w="5720"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5</w:t>
            </w:r>
          </w:p>
        </w:tc>
        <w:tc>
          <w:tcPr>
            <w:tcW w:w="5387"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descrierea produsului ofertat</w:t>
            </w:r>
          </w:p>
        </w:tc>
        <w:tc>
          <w:tcPr>
            <w:tcW w:w="2835" w:type="dxa"/>
            <w:shd w:val="clear" w:color="auto" w:fill="95B3D7" w:themeFill="accent1" w:themeFillTint="99"/>
          </w:tcPr>
          <w:p w:rsidR="00706F7C" w:rsidRPr="00706F7C" w:rsidRDefault="00706F7C" w:rsidP="00706F7C">
            <w:pPr>
              <w:jc w:val="center"/>
              <w:cnfStyle w:val="000000000000"/>
              <w:rPr>
                <w:rFonts w:ascii="Arial" w:eastAsia="Times New Roman" w:hAnsi="Arial" w:cs="Arial"/>
                <w:color w:val="FFFFFF" w:themeColor="background1"/>
                <w:sz w:val="16"/>
                <w:szCs w:val="16"/>
                <w:lang w:val="ro-RO"/>
              </w:rPr>
            </w:pPr>
            <w:r w:rsidRPr="00706F7C">
              <w:rPr>
                <w:rFonts w:ascii="Arial" w:eastAsia="Times New Roman" w:hAnsi="Arial" w:cs="Arial"/>
                <w:color w:val="FFFFFF" w:themeColor="background1"/>
                <w:sz w:val="16"/>
                <w:szCs w:val="16"/>
                <w:lang w:val="ro-RO"/>
              </w:rPr>
              <w:t>Dacă este cazul</w:t>
            </w:r>
          </w:p>
        </w:tc>
        <w:tc>
          <w:tcPr>
            <w:tcW w:w="6378" w:type="dxa"/>
            <w:shd w:val="clear" w:color="auto" w:fill="95B3D7" w:themeFill="accent1" w:themeFillTint="99"/>
          </w:tcPr>
          <w:p w:rsidR="00706F7C" w:rsidRPr="00706F7C" w:rsidRDefault="00706F7C" w:rsidP="00706F7C">
            <w:pPr>
              <w:jc w:val="center"/>
              <w:cnfStyle w:val="000000000000"/>
              <w:rPr>
                <w:rFonts w:ascii="Arial" w:eastAsia="Times New Roman" w:hAnsi="Arial" w:cs="Arial"/>
                <w:color w:val="FFFFFF" w:themeColor="background1"/>
                <w:sz w:val="16"/>
                <w:szCs w:val="16"/>
                <w:lang w:val="ro-RO"/>
              </w:rPr>
            </w:pPr>
            <w:r w:rsidRPr="00706F7C">
              <w:rPr>
                <w:rFonts w:ascii="Arial" w:eastAsia="Times New Roman" w:hAnsi="Arial" w:cs="Arial"/>
                <w:color w:val="FFFFFF" w:themeColor="background1"/>
                <w:sz w:val="16"/>
                <w:szCs w:val="16"/>
                <w:lang w:val="ro-RO"/>
              </w:rPr>
              <w:t>Introduceti pagina și documentul din oferta unde se regasesc detaliile</w:t>
            </w:r>
          </w:p>
        </w:tc>
      </w:tr>
      <w:tr w:rsidR="00075DAC" w:rsidRPr="00706F7C" w:rsidTr="00BD4305">
        <w:trPr>
          <w:trHeight w:val="261"/>
        </w:trPr>
        <w:tc>
          <w:tcPr>
            <w:cnfStyle w:val="001000000000"/>
            <w:tcW w:w="1788" w:type="dxa"/>
            <w:vAlign w:val="center"/>
          </w:tcPr>
          <w:p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Încărcare</w:t>
            </w:r>
          </w:p>
        </w:tc>
        <w:tc>
          <w:tcPr>
            <w:tcW w:w="5720" w:type="dxa"/>
            <w:vAlign w:val="center"/>
          </w:tcPr>
          <w:p w:rsidR="00075DAC" w:rsidRPr="009D2E0F" w:rsidRDefault="00075DAC" w:rsidP="00075DAC">
            <w:pPr>
              <w:jc w:val="center"/>
              <w:cnfStyle w:val="000000000000"/>
              <w:rPr>
                <w:rFonts w:ascii="Arial" w:eastAsia="Times New Roman" w:hAnsi="Arial" w:cs="Arial"/>
                <w:color w:val="002060"/>
                <w:sz w:val="18"/>
                <w:szCs w:val="18"/>
                <w:lang w:val="ro-RO"/>
              </w:rPr>
            </w:pPr>
            <w:r w:rsidRPr="005E0FB4">
              <w:rPr>
                <w:rFonts w:ascii="Arial" w:hAnsi="Arial" w:cs="Arial"/>
                <w:color w:val="002060"/>
                <w:sz w:val="16"/>
                <w:szCs w:val="16"/>
                <w:lang w:eastAsia="ro-RO"/>
              </w:rPr>
              <w:t>baterie și/sau conectat la sursă de curent</w:t>
            </w:r>
          </w:p>
        </w:tc>
        <w:tc>
          <w:tcPr>
            <w:tcW w:w="5387"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2835"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6378"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075DAC" w:rsidRPr="00706F7C" w:rsidTr="00BD4305">
        <w:trPr>
          <w:trHeight w:val="268"/>
        </w:trPr>
        <w:tc>
          <w:tcPr>
            <w:cnfStyle w:val="001000000000"/>
            <w:tcW w:w="1788" w:type="dxa"/>
            <w:vAlign w:val="center"/>
          </w:tcPr>
          <w:p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Comunicare</w:t>
            </w:r>
          </w:p>
        </w:tc>
        <w:tc>
          <w:tcPr>
            <w:tcW w:w="5720" w:type="dxa"/>
            <w:vAlign w:val="center"/>
          </w:tcPr>
          <w:p w:rsidR="00075DAC" w:rsidRPr="00706F7C" w:rsidRDefault="00075DAC" w:rsidP="00075DAC">
            <w:pPr>
              <w:jc w:val="center"/>
              <w:cnfStyle w:val="000000000000"/>
              <w:rPr>
                <w:rFonts w:ascii="Arial" w:eastAsia="Times New Roman" w:hAnsi="Arial" w:cs="Arial"/>
                <w:color w:val="002060"/>
                <w:sz w:val="16"/>
                <w:szCs w:val="16"/>
                <w:lang w:val="ro-RO"/>
              </w:rPr>
            </w:pPr>
            <w:r w:rsidRPr="005E0FB4">
              <w:rPr>
                <w:rFonts w:ascii="Arial" w:hAnsi="Arial" w:cs="Arial"/>
                <w:color w:val="002060"/>
                <w:sz w:val="16"/>
                <w:szCs w:val="16"/>
                <w:lang w:eastAsia="ro-RO"/>
              </w:rPr>
              <w:t>wireless și/sau bluetooth, minim 6 canale de comunicare</w:t>
            </w:r>
          </w:p>
        </w:tc>
        <w:tc>
          <w:tcPr>
            <w:tcW w:w="5387"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2835"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6378"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075DAC" w:rsidRPr="00706F7C" w:rsidTr="00BD4305">
        <w:trPr>
          <w:trHeight w:val="261"/>
        </w:trPr>
        <w:tc>
          <w:tcPr>
            <w:cnfStyle w:val="001000000000"/>
            <w:tcW w:w="1788" w:type="dxa"/>
            <w:vAlign w:val="center"/>
          </w:tcPr>
          <w:p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Material</w:t>
            </w:r>
          </w:p>
        </w:tc>
        <w:tc>
          <w:tcPr>
            <w:tcW w:w="5720" w:type="dxa"/>
            <w:vAlign w:val="center"/>
          </w:tcPr>
          <w:p w:rsidR="00075DAC" w:rsidRPr="00706F7C" w:rsidRDefault="00075DAC" w:rsidP="00075DAC">
            <w:pPr>
              <w:jc w:val="center"/>
              <w:cnfStyle w:val="000000000000"/>
              <w:rPr>
                <w:rFonts w:ascii="Arial" w:eastAsia="Times New Roman" w:hAnsi="Arial" w:cs="Arial"/>
                <w:color w:val="002060"/>
                <w:sz w:val="16"/>
                <w:szCs w:val="16"/>
                <w:lang w:val="ro-RO"/>
              </w:rPr>
            </w:pPr>
            <w:r w:rsidRPr="005E0FB4">
              <w:rPr>
                <w:rFonts w:ascii="Arial" w:hAnsi="Arial" w:cs="Arial"/>
                <w:color w:val="002060"/>
                <w:sz w:val="16"/>
                <w:szCs w:val="16"/>
                <w:lang w:eastAsia="ro-RO"/>
              </w:rPr>
              <w:t>plastic sau metal</w:t>
            </w:r>
          </w:p>
        </w:tc>
        <w:tc>
          <w:tcPr>
            <w:tcW w:w="5387"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2835"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6378"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075DAC" w:rsidRPr="00706F7C" w:rsidTr="00BD4305">
        <w:trPr>
          <w:trHeight w:val="268"/>
        </w:trPr>
        <w:tc>
          <w:tcPr>
            <w:cnfStyle w:val="001000000000"/>
            <w:tcW w:w="1788" w:type="dxa"/>
            <w:vAlign w:val="center"/>
          </w:tcPr>
          <w:p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Condiție de programare</w:t>
            </w:r>
          </w:p>
        </w:tc>
        <w:tc>
          <w:tcPr>
            <w:tcW w:w="5720" w:type="dxa"/>
            <w:vAlign w:val="center"/>
          </w:tcPr>
          <w:p w:rsidR="00075DAC" w:rsidRPr="00706F7C" w:rsidRDefault="00075DAC" w:rsidP="00075DAC">
            <w:pPr>
              <w:jc w:val="center"/>
              <w:cnfStyle w:val="000000000000"/>
              <w:rPr>
                <w:rFonts w:ascii="Arial" w:eastAsia="Times New Roman" w:hAnsi="Arial" w:cs="Arial"/>
                <w:color w:val="002060"/>
                <w:sz w:val="16"/>
                <w:szCs w:val="16"/>
                <w:lang w:val="ro-RO"/>
              </w:rPr>
            </w:pPr>
            <w:r w:rsidRPr="005E0FB4">
              <w:rPr>
                <w:rFonts w:ascii="Arial" w:hAnsi="Arial" w:cs="Arial"/>
                <w:color w:val="002060"/>
                <w:sz w:val="16"/>
                <w:szCs w:val="16"/>
                <w:lang w:eastAsia="ro-RO"/>
              </w:rPr>
              <w:t>să dispună de interfață atât pentru programare cu blocuri, cât și pentru limbaje de programare, precum C++, C#, Python, Java, JavaScript etc</w:t>
            </w:r>
          </w:p>
        </w:tc>
        <w:tc>
          <w:tcPr>
            <w:tcW w:w="5387"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2835"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6378"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075DAC" w:rsidRPr="00706F7C" w:rsidTr="00BD4305">
        <w:trPr>
          <w:trHeight w:val="261"/>
        </w:trPr>
        <w:tc>
          <w:tcPr>
            <w:cnfStyle w:val="001000000000"/>
            <w:tcW w:w="1788" w:type="dxa"/>
            <w:vAlign w:val="center"/>
          </w:tcPr>
          <w:p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Accesorii</w:t>
            </w:r>
          </w:p>
        </w:tc>
        <w:tc>
          <w:tcPr>
            <w:tcW w:w="5720" w:type="dxa"/>
            <w:vAlign w:val="center"/>
          </w:tcPr>
          <w:p w:rsidR="00075DAC" w:rsidRPr="00706F7C" w:rsidRDefault="00075DAC" w:rsidP="00075DAC">
            <w:pPr>
              <w:jc w:val="center"/>
              <w:cnfStyle w:val="000000000000"/>
              <w:rPr>
                <w:rFonts w:ascii="Arial" w:eastAsia="Times New Roman" w:hAnsi="Arial" w:cs="Arial"/>
                <w:color w:val="002060"/>
                <w:sz w:val="16"/>
                <w:szCs w:val="16"/>
                <w:lang w:val="ro-RO"/>
              </w:rPr>
            </w:pPr>
            <w:r w:rsidRPr="005E0FB4">
              <w:rPr>
                <w:rFonts w:ascii="Arial" w:hAnsi="Arial" w:cs="Arial"/>
                <w:color w:val="002060"/>
                <w:sz w:val="16"/>
                <w:szCs w:val="16"/>
                <w:lang w:eastAsia="ro-RO"/>
              </w:rPr>
              <w:t>Se va livra cu toate cablurile necesare bunei funcționări</w:t>
            </w:r>
          </w:p>
        </w:tc>
        <w:tc>
          <w:tcPr>
            <w:tcW w:w="5387"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2835"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6378"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075DAC" w:rsidRPr="00706F7C" w:rsidTr="00BD4305">
        <w:trPr>
          <w:trHeight w:val="268"/>
        </w:trPr>
        <w:tc>
          <w:tcPr>
            <w:cnfStyle w:val="001000000000"/>
            <w:tcW w:w="1788" w:type="dxa"/>
            <w:vAlign w:val="center"/>
          </w:tcPr>
          <w:p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Tip robot</w:t>
            </w:r>
          </w:p>
        </w:tc>
        <w:tc>
          <w:tcPr>
            <w:tcW w:w="5720" w:type="dxa"/>
            <w:vAlign w:val="center"/>
          </w:tcPr>
          <w:p w:rsidR="00075DAC" w:rsidRPr="00706F7C" w:rsidRDefault="00075DAC" w:rsidP="00075DAC">
            <w:pPr>
              <w:jc w:val="center"/>
              <w:cnfStyle w:val="000000000000"/>
              <w:rPr>
                <w:rFonts w:ascii="Arial" w:eastAsia="Times New Roman" w:hAnsi="Arial" w:cs="Arial"/>
                <w:color w:val="002060"/>
                <w:sz w:val="16"/>
                <w:szCs w:val="16"/>
                <w:lang w:val="ro-RO"/>
              </w:rPr>
            </w:pPr>
            <w:r w:rsidRPr="005E0FB4">
              <w:rPr>
                <w:rFonts w:ascii="Arial" w:hAnsi="Arial" w:cs="Arial"/>
                <w:color w:val="002060"/>
                <w:sz w:val="16"/>
                <w:szCs w:val="16"/>
                <w:lang w:eastAsia="ro-RO"/>
              </w:rPr>
              <w:t xml:space="preserve">Modular, dispune de mai multe subansamble care pot fi </w:t>
            </w:r>
            <w:proofErr w:type="gramStart"/>
            <w:r w:rsidRPr="005E0FB4">
              <w:rPr>
                <w:rFonts w:ascii="Arial" w:hAnsi="Arial" w:cs="Arial"/>
                <w:color w:val="002060"/>
                <w:sz w:val="16"/>
                <w:szCs w:val="16"/>
                <w:lang w:eastAsia="ro-RO"/>
              </w:rPr>
              <w:t>combinate  pentru</w:t>
            </w:r>
            <w:proofErr w:type="gramEnd"/>
            <w:r w:rsidRPr="005E0FB4">
              <w:rPr>
                <w:rFonts w:ascii="Arial" w:hAnsi="Arial" w:cs="Arial"/>
                <w:color w:val="002060"/>
                <w:sz w:val="16"/>
                <w:szCs w:val="16"/>
                <w:lang w:eastAsia="ro-RO"/>
              </w:rPr>
              <w:t xml:space="preserve">  a realiza  aplicații educaționale. </w:t>
            </w:r>
          </w:p>
        </w:tc>
        <w:tc>
          <w:tcPr>
            <w:tcW w:w="5387"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2835"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6378"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Nu este cazul</w:t>
            </w:r>
          </w:p>
        </w:tc>
      </w:tr>
      <w:tr w:rsidR="00075DAC" w:rsidRPr="00706F7C" w:rsidTr="00BD4305">
        <w:trPr>
          <w:trHeight w:val="261"/>
        </w:trPr>
        <w:tc>
          <w:tcPr>
            <w:cnfStyle w:val="001000000000"/>
            <w:tcW w:w="1788" w:type="dxa"/>
            <w:vAlign w:val="center"/>
          </w:tcPr>
          <w:p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Grade de rotație</w:t>
            </w:r>
          </w:p>
        </w:tc>
        <w:tc>
          <w:tcPr>
            <w:tcW w:w="5720" w:type="dxa"/>
            <w:vAlign w:val="center"/>
          </w:tcPr>
          <w:p w:rsidR="00075DAC" w:rsidRPr="00706F7C" w:rsidRDefault="00075DAC" w:rsidP="00075DAC">
            <w:pPr>
              <w:jc w:val="center"/>
              <w:cnfStyle w:val="000000000000"/>
              <w:rPr>
                <w:rFonts w:ascii="Arial" w:eastAsia="Times New Roman" w:hAnsi="Arial" w:cs="Arial"/>
                <w:color w:val="002060"/>
                <w:sz w:val="16"/>
                <w:szCs w:val="16"/>
                <w:lang w:val="ro-RO"/>
              </w:rPr>
            </w:pPr>
            <w:r w:rsidRPr="005E0FB4">
              <w:rPr>
                <w:rFonts w:ascii="Arial" w:hAnsi="Arial" w:cs="Arial"/>
                <w:color w:val="002060"/>
                <w:sz w:val="16"/>
                <w:szCs w:val="16"/>
                <w:lang w:eastAsia="ro-RO"/>
              </w:rPr>
              <w:t>360 grade</w:t>
            </w:r>
          </w:p>
        </w:tc>
        <w:tc>
          <w:tcPr>
            <w:tcW w:w="5387"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2835"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6378"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Declaratie ofertant – folder ....</w:t>
            </w:r>
          </w:p>
        </w:tc>
      </w:tr>
      <w:tr w:rsidR="00075DAC" w:rsidRPr="00706F7C" w:rsidTr="00BD4305">
        <w:trPr>
          <w:trHeight w:val="268"/>
        </w:trPr>
        <w:tc>
          <w:tcPr>
            <w:cnfStyle w:val="001000000000"/>
            <w:tcW w:w="1788" w:type="dxa"/>
            <w:vAlign w:val="center"/>
          </w:tcPr>
          <w:p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Senzor detectare culoare</w:t>
            </w:r>
          </w:p>
        </w:tc>
        <w:tc>
          <w:tcPr>
            <w:tcW w:w="5720" w:type="dxa"/>
            <w:vAlign w:val="center"/>
          </w:tcPr>
          <w:p w:rsidR="00075DAC" w:rsidRPr="00706F7C" w:rsidRDefault="00075DAC" w:rsidP="00075DAC">
            <w:pPr>
              <w:jc w:val="center"/>
              <w:cnfStyle w:val="000000000000"/>
              <w:rPr>
                <w:rFonts w:ascii="Arial" w:eastAsia="Times New Roman" w:hAnsi="Arial" w:cs="Arial"/>
                <w:color w:val="002060"/>
                <w:sz w:val="16"/>
                <w:szCs w:val="16"/>
                <w:lang w:val="ro-RO"/>
              </w:rPr>
            </w:pPr>
            <w:r w:rsidRPr="005E0FB4">
              <w:rPr>
                <w:rFonts w:ascii="Arial" w:hAnsi="Arial" w:cs="Arial"/>
                <w:color w:val="002060"/>
                <w:sz w:val="16"/>
                <w:szCs w:val="16"/>
                <w:lang w:eastAsia="ro-RO"/>
              </w:rPr>
              <w:t>posibilitatea  de a detecta un număr de minim 4 culori simultan</w:t>
            </w:r>
          </w:p>
        </w:tc>
        <w:tc>
          <w:tcPr>
            <w:tcW w:w="5387"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2835"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6378"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075DAC" w:rsidRPr="00706F7C" w:rsidTr="00BD4305">
        <w:trPr>
          <w:trHeight w:val="261"/>
        </w:trPr>
        <w:tc>
          <w:tcPr>
            <w:cnfStyle w:val="001000000000"/>
            <w:tcW w:w="1788" w:type="dxa"/>
            <w:vAlign w:val="center"/>
          </w:tcPr>
          <w:p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Senzori de proximitate</w:t>
            </w:r>
          </w:p>
        </w:tc>
        <w:tc>
          <w:tcPr>
            <w:tcW w:w="5720" w:type="dxa"/>
            <w:vAlign w:val="center"/>
          </w:tcPr>
          <w:p w:rsidR="00075DAC" w:rsidRPr="00706F7C" w:rsidRDefault="00075DAC" w:rsidP="00075DAC">
            <w:pPr>
              <w:jc w:val="center"/>
              <w:cnfStyle w:val="000000000000"/>
              <w:rPr>
                <w:rFonts w:ascii="Arial" w:eastAsia="Times New Roman" w:hAnsi="Arial" w:cs="Arial"/>
                <w:color w:val="002060"/>
                <w:sz w:val="16"/>
                <w:szCs w:val="16"/>
                <w:lang w:val="ro-RO"/>
              </w:rPr>
            </w:pPr>
            <w:r w:rsidRPr="005E0FB4">
              <w:rPr>
                <w:rFonts w:ascii="Arial" w:hAnsi="Arial" w:cs="Arial"/>
                <w:color w:val="002060"/>
                <w:sz w:val="16"/>
                <w:szCs w:val="16"/>
                <w:lang w:eastAsia="ro-RO"/>
              </w:rPr>
              <w:t>Da</w:t>
            </w:r>
          </w:p>
        </w:tc>
        <w:tc>
          <w:tcPr>
            <w:tcW w:w="5387"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2835"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6378"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Manual de service ...</w:t>
            </w:r>
          </w:p>
        </w:tc>
      </w:tr>
      <w:tr w:rsidR="00075DAC" w:rsidRPr="00706F7C" w:rsidTr="00BD4305">
        <w:trPr>
          <w:trHeight w:val="268"/>
        </w:trPr>
        <w:tc>
          <w:tcPr>
            <w:cnfStyle w:val="001000000000"/>
            <w:tcW w:w="1788" w:type="dxa"/>
            <w:vAlign w:val="center"/>
          </w:tcPr>
          <w:p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Display</w:t>
            </w:r>
          </w:p>
        </w:tc>
        <w:tc>
          <w:tcPr>
            <w:tcW w:w="5720" w:type="dxa"/>
            <w:vAlign w:val="center"/>
          </w:tcPr>
          <w:p w:rsidR="00075DAC" w:rsidRPr="00706F7C" w:rsidRDefault="00075DAC" w:rsidP="00075DAC">
            <w:pPr>
              <w:jc w:val="center"/>
              <w:cnfStyle w:val="000000000000"/>
              <w:rPr>
                <w:rFonts w:ascii="Arial" w:eastAsia="Times New Roman" w:hAnsi="Arial" w:cs="Arial"/>
                <w:color w:val="002060"/>
                <w:sz w:val="16"/>
                <w:szCs w:val="16"/>
                <w:lang w:val="ro-RO"/>
              </w:rPr>
            </w:pPr>
            <w:r w:rsidRPr="005E0FB4">
              <w:rPr>
                <w:rFonts w:ascii="Arial" w:hAnsi="Arial" w:cs="Arial"/>
                <w:color w:val="002060"/>
                <w:sz w:val="16"/>
                <w:szCs w:val="16"/>
                <w:lang w:eastAsia="ro-RO"/>
              </w:rPr>
              <w:t>Tabletă / display de comunicare, minim 5”</w:t>
            </w:r>
          </w:p>
        </w:tc>
        <w:tc>
          <w:tcPr>
            <w:tcW w:w="5387"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2835"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6378"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etc</w:t>
            </w:r>
          </w:p>
        </w:tc>
      </w:tr>
      <w:tr w:rsidR="00075DAC" w:rsidRPr="00706F7C" w:rsidTr="00BD4305">
        <w:trPr>
          <w:trHeight w:val="261"/>
        </w:trPr>
        <w:tc>
          <w:tcPr>
            <w:cnfStyle w:val="001000000000"/>
            <w:tcW w:w="1788" w:type="dxa"/>
            <w:vAlign w:val="center"/>
          </w:tcPr>
          <w:p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Software și manuale</w:t>
            </w:r>
          </w:p>
        </w:tc>
        <w:tc>
          <w:tcPr>
            <w:tcW w:w="5720" w:type="dxa"/>
            <w:vAlign w:val="center"/>
          </w:tcPr>
          <w:p w:rsidR="00075DAC" w:rsidRPr="00706F7C" w:rsidRDefault="00075DAC" w:rsidP="00075DAC">
            <w:pPr>
              <w:jc w:val="center"/>
              <w:cnfStyle w:val="000000000000"/>
              <w:rPr>
                <w:rFonts w:ascii="Arial" w:eastAsia="Times New Roman" w:hAnsi="Arial" w:cs="Arial"/>
                <w:color w:val="002060"/>
                <w:sz w:val="16"/>
                <w:szCs w:val="16"/>
                <w:lang w:val="ro-RO"/>
              </w:rPr>
            </w:pPr>
            <w:r w:rsidRPr="005E0FB4">
              <w:rPr>
                <w:rFonts w:ascii="Arial" w:hAnsi="Arial" w:cs="Arial"/>
                <w:color w:val="002060"/>
                <w:sz w:val="16"/>
                <w:szCs w:val="16"/>
                <w:lang w:eastAsia="ro-RO"/>
              </w:rPr>
              <w:t>Se va livra împreună cu software necesar pentru programare și minimum 10 lecții. Fiecare robot va fi însoțit de: licență educațională</w:t>
            </w:r>
          </w:p>
        </w:tc>
        <w:tc>
          <w:tcPr>
            <w:tcW w:w="5387"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2835"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c>
          <w:tcPr>
            <w:tcW w:w="6378" w:type="dxa"/>
            <w:vAlign w:val="center"/>
          </w:tcPr>
          <w:p w:rsidR="00075DAC" w:rsidRPr="00706F7C" w:rsidRDefault="00075DAC" w:rsidP="00075DAC">
            <w:pPr>
              <w:jc w:val="center"/>
              <w:cnfStyle w:val="000000000000"/>
              <w:rPr>
                <w:rFonts w:ascii="Arial" w:eastAsia="Times New Roman" w:hAnsi="Arial" w:cs="Arial"/>
                <w:b/>
                <w:bCs/>
                <w:color w:val="002060"/>
                <w:sz w:val="16"/>
                <w:szCs w:val="16"/>
                <w:lang w:val="ro-RO"/>
              </w:rPr>
            </w:pPr>
          </w:p>
        </w:tc>
      </w:tr>
    </w:tbl>
    <w:p w:rsidR="00706F7C" w:rsidRDefault="00706F7C" w:rsidP="00706F7C">
      <w:pPr>
        <w:spacing w:line="276" w:lineRule="auto"/>
        <w:jc w:val="both"/>
        <w:rPr>
          <w:rFonts w:eastAsia="Times New Roman"/>
          <w:sz w:val="16"/>
          <w:szCs w:val="16"/>
          <w:lang w:val="ro-RO"/>
        </w:rPr>
      </w:pPr>
    </w:p>
    <w:p w:rsidR="00706F7C" w:rsidRDefault="00706F7C"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075DAC" w:rsidRDefault="00075DAC" w:rsidP="00706F7C">
      <w:pPr>
        <w:spacing w:line="276" w:lineRule="auto"/>
        <w:jc w:val="both"/>
        <w:rPr>
          <w:rFonts w:eastAsia="Times New Roman"/>
          <w:sz w:val="16"/>
          <w:szCs w:val="16"/>
          <w:lang w:val="ro-RO"/>
        </w:rPr>
      </w:pPr>
    </w:p>
    <w:p w:rsidR="00075DAC" w:rsidRDefault="00075DAC" w:rsidP="00706F7C">
      <w:pPr>
        <w:spacing w:line="276" w:lineRule="auto"/>
        <w:jc w:val="both"/>
        <w:rPr>
          <w:rFonts w:eastAsia="Times New Roman"/>
          <w:sz w:val="16"/>
          <w:szCs w:val="16"/>
          <w:lang w:val="ro-RO"/>
        </w:rPr>
      </w:pPr>
    </w:p>
    <w:p w:rsidR="00075DAC" w:rsidRDefault="00075DAC" w:rsidP="00706F7C">
      <w:pPr>
        <w:spacing w:line="276" w:lineRule="auto"/>
        <w:jc w:val="both"/>
        <w:rPr>
          <w:rFonts w:eastAsia="Times New Roman"/>
          <w:sz w:val="16"/>
          <w:szCs w:val="16"/>
          <w:lang w:val="ro-RO"/>
        </w:rPr>
      </w:pPr>
    </w:p>
    <w:p w:rsidR="00075DAC" w:rsidRDefault="00075DAC"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706F7C" w:rsidRDefault="00706F7C" w:rsidP="00706F7C">
      <w:pPr>
        <w:spacing w:line="276" w:lineRule="auto"/>
        <w:jc w:val="both"/>
        <w:rPr>
          <w:rFonts w:eastAsia="Times New Roman"/>
          <w:sz w:val="16"/>
          <w:szCs w:val="16"/>
          <w:lang w:val="ro-RO"/>
        </w:rPr>
      </w:pPr>
    </w:p>
    <w:p w:rsidR="00066C03" w:rsidRDefault="00075DAC" w:rsidP="00066C03">
      <w:pPr>
        <w:shd w:val="clear" w:color="auto" w:fill="66FFCC"/>
        <w:jc w:val="center"/>
        <w:rPr>
          <w:b/>
          <w:bCs/>
          <w:color w:val="0070C0"/>
          <w:sz w:val="20"/>
          <w:szCs w:val="20"/>
        </w:rPr>
      </w:pPr>
      <w:r w:rsidRPr="00075DAC">
        <w:rPr>
          <w:b/>
          <w:bCs/>
          <w:sz w:val="24"/>
          <w:szCs w:val="24"/>
        </w:rPr>
        <w:t>Kituri robotice pentru începători sau avansați</w:t>
      </w:r>
    </w:p>
    <w:p w:rsidR="00066C03" w:rsidRDefault="00066C03" w:rsidP="00066C03">
      <w:pPr>
        <w:spacing w:line="276" w:lineRule="auto"/>
        <w:ind w:left="720"/>
        <w:jc w:val="both"/>
      </w:pPr>
    </w:p>
    <w:p w:rsidR="00066C03" w:rsidRDefault="00066C03" w:rsidP="00066C03">
      <w:pPr>
        <w:spacing w:line="276" w:lineRule="auto"/>
        <w:jc w:val="both"/>
      </w:pPr>
    </w:p>
    <w:tbl>
      <w:tblPr>
        <w:tblStyle w:val="GridTable1LightAccent1"/>
        <w:tblW w:w="22108" w:type="dxa"/>
        <w:tblLook w:val="04A0"/>
      </w:tblPr>
      <w:tblGrid>
        <w:gridCol w:w="6886"/>
        <w:gridCol w:w="2251"/>
        <w:gridCol w:w="1555"/>
        <w:gridCol w:w="5065"/>
        <w:gridCol w:w="6351"/>
      </w:tblGrid>
      <w:tr w:rsidR="00066C03" w:rsidRPr="0030725F" w:rsidTr="00066C03">
        <w:trPr>
          <w:cnfStyle w:val="100000000000"/>
          <w:trHeight w:val="430"/>
        </w:trPr>
        <w:tc>
          <w:tcPr>
            <w:cnfStyle w:val="001000000000"/>
            <w:tcW w:w="6886" w:type="dxa"/>
            <w:vAlign w:val="center"/>
          </w:tcPr>
          <w:p w:rsidR="00066C03" w:rsidRPr="0030725F" w:rsidRDefault="00066C03" w:rsidP="00A276A0">
            <w:pPr>
              <w:jc w:val="center"/>
            </w:pPr>
            <w:r w:rsidRPr="0030725F">
              <w:t>Denumirea obiectului achiziţiei</w:t>
            </w:r>
          </w:p>
        </w:tc>
        <w:tc>
          <w:tcPr>
            <w:tcW w:w="2251" w:type="dxa"/>
            <w:vAlign w:val="center"/>
          </w:tcPr>
          <w:p w:rsidR="00066C03" w:rsidRPr="0030725F" w:rsidRDefault="00066C03" w:rsidP="00A276A0">
            <w:pPr>
              <w:jc w:val="center"/>
              <w:cnfStyle w:val="100000000000"/>
            </w:pPr>
            <w:r w:rsidRPr="0030725F">
              <w:t>U/M</w:t>
            </w:r>
          </w:p>
        </w:tc>
        <w:tc>
          <w:tcPr>
            <w:tcW w:w="1555" w:type="dxa"/>
            <w:vAlign w:val="center"/>
          </w:tcPr>
          <w:p w:rsidR="00066C03" w:rsidRPr="0030725F" w:rsidRDefault="00066C03" w:rsidP="00A276A0">
            <w:pPr>
              <w:jc w:val="center"/>
              <w:cnfStyle w:val="100000000000"/>
            </w:pPr>
            <w:r w:rsidRPr="0030725F">
              <w:t>Cantitatea:</w:t>
            </w:r>
          </w:p>
        </w:tc>
        <w:tc>
          <w:tcPr>
            <w:tcW w:w="5065" w:type="dxa"/>
            <w:shd w:val="clear" w:color="auto" w:fill="E1FFF5"/>
            <w:vAlign w:val="center"/>
          </w:tcPr>
          <w:p w:rsidR="00066C03" w:rsidRPr="0030725F" w:rsidRDefault="00066C03" w:rsidP="00A276A0">
            <w:pPr>
              <w:jc w:val="center"/>
              <w:cnfStyle w:val="100000000000"/>
            </w:pPr>
            <w:r w:rsidRPr="00817530">
              <w:t>Informatii referitoare la producator</w:t>
            </w:r>
          </w:p>
        </w:tc>
        <w:tc>
          <w:tcPr>
            <w:tcW w:w="6351" w:type="dxa"/>
            <w:shd w:val="clear" w:color="auto" w:fill="E1FFF5"/>
            <w:vAlign w:val="center"/>
          </w:tcPr>
          <w:p w:rsidR="00066C03" w:rsidRPr="0030725F" w:rsidRDefault="00066C03" w:rsidP="00A276A0">
            <w:pPr>
              <w:jc w:val="center"/>
              <w:cnfStyle w:val="100000000000"/>
            </w:pPr>
            <w:r w:rsidRPr="00817530">
              <w:t xml:space="preserve">Informatii referitoare la </w:t>
            </w:r>
            <w:r>
              <w:t>model</w:t>
            </w:r>
          </w:p>
        </w:tc>
      </w:tr>
      <w:tr w:rsidR="00066C03" w:rsidRPr="0030725F" w:rsidTr="00066C03">
        <w:trPr>
          <w:trHeight w:val="219"/>
        </w:trPr>
        <w:tc>
          <w:tcPr>
            <w:cnfStyle w:val="001000000000"/>
            <w:tcW w:w="6886"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Ofertantul introduce denumirea producatorului</w:t>
            </w:r>
          </w:p>
        </w:tc>
        <w:tc>
          <w:tcPr>
            <w:tcW w:w="63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denumirea </w:t>
            </w:r>
            <w:r>
              <w:rPr>
                <w:sz w:val="16"/>
                <w:szCs w:val="16"/>
              </w:rPr>
              <w:t>modelului</w:t>
            </w:r>
          </w:p>
        </w:tc>
      </w:tr>
      <w:tr w:rsidR="00066C03" w:rsidRPr="00544F73" w:rsidTr="00066C03">
        <w:trPr>
          <w:trHeight w:val="284"/>
        </w:trPr>
        <w:tc>
          <w:tcPr>
            <w:cnfStyle w:val="001000000000"/>
            <w:tcW w:w="6886" w:type="dxa"/>
            <w:vAlign w:val="center"/>
          </w:tcPr>
          <w:p w:rsidR="00066C03" w:rsidRPr="00544F73" w:rsidRDefault="00075DAC" w:rsidP="00A276A0">
            <w:pPr>
              <w:jc w:val="center"/>
              <w:rPr>
                <w:b w:val="0"/>
                <w:bCs w:val="0"/>
                <w:sz w:val="16"/>
                <w:szCs w:val="16"/>
              </w:rPr>
            </w:pPr>
            <w:r w:rsidRPr="00075DAC">
              <w:rPr>
                <w:sz w:val="16"/>
                <w:szCs w:val="16"/>
              </w:rPr>
              <w:t>Kituri robotice pentru începători sau avansați</w:t>
            </w:r>
          </w:p>
        </w:tc>
        <w:tc>
          <w:tcPr>
            <w:tcW w:w="2251" w:type="dxa"/>
            <w:vAlign w:val="center"/>
          </w:tcPr>
          <w:p w:rsidR="00066C03" w:rsidRPr="00544F73" w:rsidRDefault="00066C03" w:rsidP="00A276A0">
            <w:pPr>
              <w:jc w:val="center"/>
              <w:cnfStyle w:val="000000000000"/>
              <w:rPr>
                <w:sz w:val="16"/>
                <w:szCs w:val="16"/>
              </w:rPr>
            </w:pPr>
            <w:r>
              <w:rPr>
                <w:sz w:val="16"/>
                <w:szCs w:val="16"/>
              </w:rPr>
              <w:t>Buc</w:t>
            </w:r>
          </w:p>
        </w:tc>
        <w:tc>
          <w:tcPr>
            <w:tcW w:w="1555" w:type="dxa"/>
            <w:vAlign w:val="center"/>
          </w:tcPr>
          <w:p w:rsidR="00066C03" w:rsidRPr="00544F73" w:rsidRDefault="00066C03" w:rsidP="00A276A0">
            <w:pPr>
              <w:jc w:val="center"/>
              <w:cnfStyle w:val="000000000000"/>
              <w:rPr>
                <w:sz w:val="16"/>
                <w:szCs w:val="16"/>
              </w:rPr>
            </w:pPr>
            <w:r w:rsidRPr="00544F73">
              <w:rPr>
                <w:sz w:val="16"/>
                <w:szCs w:val="16"/>
              </w:rPr>
              <w:t>1</w:t>
            </w:r>
          </w:p>
        </w:tc>
        <w:tc>
          <w:tcPr>
            <w:tcW w:w="5065" w:type="dxa"/>
            <w:vAlign w:val="center"/>
          </w:tcPr>
          <w:p w:rsidR="00066C03" w:rsidRPr="00817530" w:rsidRDefault="00066C03" w:rsidP="00A276A0">
            <w:pPr>
              <w:jc w:val="center"/>
              <w:cnfStyle w:val="000000000000"/>
              <w:rPr>
                <w:b/>
                <w:bCs/>
                <w:sz w:val="16"/>
                <w:szCs w:val="16"/>
              </w:rPr>
            </w:pPr>
          </w:p>
        </w:tc>
        <w:tc>
          <w:tcPr>
            <w:tcW w:w="6351" w:type="dxa"/>
            <w:vAlign w:val="center"/>
          </w:tcPr>
          <w:p w:rsidR="00066C03" w:rsidRPr="00544F73" w:rsidRDefault="00066C03" w:rsidP="00A276A0">
            <w:pPr>
              <w:jc w:val="center"/>
              <w:cnfStyle w:val="000000000000"/>
              <w:rPr>
                <w:sz w:val="16"/>
                <w:szCs w:val="16"/>
              </w:rPr>
            </w:pPr>
          </w:p>
        </w:tc>
      </w:tr>
    </w:tbl>
    <w:p w:rsidR="00066C03" w:rsidRDefault="00066C03" w:rsidP="00066C03">
      <w:pPr>
        <w:spacing w:line="276" w:lineRule="auto"/>
        <w:jc w:val="both"/>
      </w:pPr>
    </w:p>
    <w:p w:rsidR="00066C03" w:rsidRDefault="00066C03" w:rsidP="00066C03">
      <w:pPr>
        <w:spacing w:line="276" w:lineRule="auto"/>
        <w:jc w:val="both"/>
      </w:pPr>
    </w:p>
    <w:tbl>
      <w:tblPr>
        <w:tblStyle w:val="GridTable1LightAccent1"/>
        <w:tblW w:w="22108" w:type="dxa"/>
        <w:tblLook w:val="04A0"/>
      </w:tblPr>
      <w:tblGrid>
        <w:gridCol w:w="3114"/>
        <w:gridCol w:w="4394"/>
        <w:gridCol w:w="5387"/>
        <w:gridCol w:w="2835"/>
        <w:gridCol w:w="6378"/>
      </w:tblGrid>
      <w:tr w:rsidR="00066C03" w:rsidTr="00203DEB">
        <w:trPr>
          <w:cnfStyle w:val="100000000000"/>
          <w:trHeight w:val="396"/>
        </w:trPr>
        <w:tc>
          <w:tcPr>
            <w:cnfStyle w:val="001000000000"/>
            <w:tcW w:w="7508" w:type="dxa"/>
            <w:gridSpan w:val="2"/>
            <w:vAlign w:val="center"/>
          </w:tcPr>
          <w:p w:rsidR="00066C03" w:rsidRDefault="00066C03" w:rsidP="00A276A0">
            <w:pPr>
              <w:jc w:val="center"/>
              <w:rPr>
                <w:b w:val="0"/>
                <w:bCs w:val="0"/>
              </w:rPr>
            </w:pPr>
            <w:r w:rsidRPr="00853C0D">
              <w:t>Specificaţii tehnice / cerinte de performanță /</w:t>
            </w:r>
            <w:r>
              <w:t xml:space="preserve"> </w:t>
            </w:r>
            <w:r w:rsidRPr="00853C0D">
              <w:t>funcționale minime</w:t>
            </w:r>
          </w:p>
          <w:p w:rsidR="00066C03" w:rsidRPr="0030725F" w:rsidRDefault="00066C03" w:rsidP="00A276A0">
            <w:pPr>
              <w:jc w:val="center"/>
              <w:rPr>
                <w:b w:val="0"/>
                <w:bCs w:val="0"/>
              </w:rPr>
            </w:pPr>
            <w:r>
              <w:t>Conform caietului de sarcini</w:t>
            </w:r>
          </w:p>
        </w:tc>
        <w:tc>
          <w:tcPr>
            <w:tcW w:w="5387" w:type="dxa"/>
            <w:shd w:val="clear" w:color="auto" w:fill="E1FFF5"/>
            <w:vAlign w:val="center"/>
          </w:tcPr>
          <w:p w:rsidR="00066C03" w:rsidRPr="0030725F" w:rsidRDefault="00066C03" w:rsidP="00A276A0">
            <w:pPr>
              <w:jc w:val="center"/>
              <w:cnfStyle w:val="100000000000"/>
            </w:pPr>
            <w:r w:rsidRPr="00817530">
              <w:t>Specificaţii tehnice / cerinte functionale propuse</w:t>
            </w:r>
          </w:p>
        </w:tc>
        <w:tc>
          <w:tcPr>
            <w:tcW w:w="2835" w:type="dxa"/>
            <w:shd w:val="clear" w:color="auto" w:fill="E1FFF5"/>
            <w:vAlign w:val="center"/>
          </w:tcPr>
          <w:p w:rsidR="00066C03" w:rsidRPr="00817530" w:rsidRDefault="00066C03" w:rsidP="00A276A0">
            <w:pPr>
              <w:jc w:val="center"/>
              <w:cnfStyle w:val="100000000000"/>
            </w:pPr>
            <w:r>
              <w:t xml:space="preserve">Observații </w:t>
            </w:r>
          </w:p>
        </w:tc>
        <w:tc>
          <w:tcPr>
            <w:tcW w:w="6378" w:type="dxa"/>
            <w:shd w:val="clear" w:color="auto" w:fill="E1FFF5"/>
            <w:vAlign w:val="center"/>
          </w:tcPr>
          <w:p w:rsidR="00066C03" w:rsidRPr="00817530" w:rsidRDefault="00066C03" w:rsidP="00A276A0">
            <w:pPr>
              <w:jc w:val="center"/>
              <w:cnfStyle w:val="100000000000"/>
            </w:pPr>
            <w:r>
              <w:t>Referință în ofertă</w:t>
            </w:r>
          </w:p>
        </w:tc>
      </w:tr>
      <w:tr w:rsidR="00066C03" w:rsidTr="00203DEB">
        <w:trPr>
          <w:trHeight w:val="202"/>
        </w:trPr>
        <w:tc>
          <w:tcPr>
            <w:cnfStyle w:val="001000000000"/>
            <w:tcW w:w="3114"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4394"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w:t>
            </w:r>
            <w:r>
              <w:rPr>
                <w:sz w:val="16"/>
                <w:szCs w:val="16"/>
              </w:rPr>
              <w:t>descrierea produsului ofertat</w:t>
            </w:r>
          </w:p>
        </w:tc>
        <w:tc>
          <w:tcPr>
            <w:tcW w:w="2835"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Dacă este cazul</w:t>
            </w:r>
          </w:p>
        </w:tc>
        <w:tc>
          <w:tcPr>
            <w:tcW w:w="6378"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I</w:t>
            </w:r>
            <w:r w:rsidRPr="00817530">
              <w:rPr>
                <w:sz w:val="16"/>
                <w:szCs w:val="16"/>
              </w:rPr>
              <w:t xml:space="preserve">ntroduceti pagina </w:t>
            </w:r>
            <w:r>
              <w:rPr>
                <w:sz w:val="16"/>
                <w:szCs w:val="16"/>
              </w:rPr>
              <w:t xml:space="preserve">și documentul </w:t>
            </w:r>
            <w:r w:rsidRPr="00817530">
              <w:rPr>
                <w:sz w:val="16"/>
                <w:szCs w:val="16"/>
              </w:rPr>
              <w:t>din oferta unde se regasesc</w:t>
            </w:r>
            <w:r>
              <w:rPr>
                <w:sz w:val="16"/>
                <w:szCs w:val="16"/>
              </w:rPr>
              <w:t xml:space="preserve"> detaliile</w:t>
            </w:r>
          </w:p>
        </w:tc>
      </w:tr>
      <w:tr w:rsidR="00075DAC" w:rsidTr="00203DEB">
        <w:trPr>
          <w:trHeight w:val="261"/>
        </w:trPr>
        <w:tc>
          <w:tcPr>
            <w:cnfStyle w:val="001000000000"/>
            <w:tcW w:w="3114" w:type="dxa"/>
            <w:vAlign w:val="center"/>
          </w:tcPr>
          <w:p w:rsidR="00075DAC" w:rsidRPr="00544F73" w:rsidRDefault="00075DAC" w:rsidP="00075DAC">
            <w:pPr>
              <w:jc w:val="center"/>
              <w:rPr>
                <w:sz w:val="16"/>
                <w:szCs w:val="16"/>
              </w:rPr>
            </w:pPr>
            <w:r w:rsidRPr="00D55377">
              <w:rPr>
                <w:b w:val="0"/>
                <w:sz w:val="16"/>
                <w:szCs w:val="16"/>
                <w:lang w:eastAsia="ro-RO"/>
              </w:rPr>
              <w:t>Tip kit</w:t>
            </w:r>
          </w:p>
        </w:tc>
        <w:tc>
          <w:tcPr>
            <w:tcW w:w="4394" w:type="dxa"/>
            <w:vAlign w:val="center"/>
          </w:tcPr>
          <w:p w:rsidR="00075DAC" w:rsidRPr="00544F73" w:rsidRDefault="00075DAC" w:rsidP="00075DAC">
            <w:pPr>
              <w:jc w:val="center"/>
              <w:cnfStyle w:val="000000000000"/>
              <w:rPr>
                <w:sz w:val="16"/>
                <w:szCs w:val="16"/>
              </w:rPr>
            </w:pPr>
            <w:r w:rsidRPr="00D55377">
              <w:rPr>
                <w:b/>
                <w:sz w:val="16"/>
                <w:szCs w:val="16"/>
                <w:lang w:eastAsia="ro-RO"/>
              </w:rPr>
              <w:t>Compus din plăcuțe programabile (va conține minimum: microcontroller; cabluri compatibile cu plăcuțele programabile; firele trebuie să suporte semnale digitale sau analogice); senzori de temperatură și umiditate, ultrasonici, cabluri de conexiune, cu buzzer, fotodiode, leduri de diferite culori, minibreadboard, pentru realizarea de aplicații educaționale de tip STEM (Science, Technology, Engineering and Maths)</w:t>
            </w:r>
          </w:p>
        </w:tc>
        <w:tc>
          <w:tcPr>
            <w:tcW w:w="5387" w:type="dxa"/>
            <w:vAlign w:val="center"/>
          </w:tcPr>
          <w:p w:rsidR="00075DAC" w:rsidRPr="00817530" w:rsidRDefault="00075DAC" w:rsidP="00075DAC">
            <w:pPr>
              <w:jc w:val="center"/>
              <w:cnfStyle w:val="000000000000"/>
              <w:rPr>
                <w:b/>
                <w:bCs/>
                <w:sz w:val="16"/>
                <w:szCs w:val="16"/>
              </w:rPr>
            </w:pPr>
          </w:p>
        </w:tc>
        <w:tc>
          <w:tcPr>
            <w:tcW w:w="2835" w:type="dxa"/>
            <w:vAlign w:val="center"/>
          </w:tcPr>
          <w:p w:rsidR="00075DAC" w:rsidRPr="00817530" w:rsidRDefault="00075DAC" w:rsidP="00075DAC">
            <w:pPr>
              <w:jc w:val="center"/>
              <w:cnfStyle w:val="000000000000"/>
              <w:rPr>
                <w:b/>
                <w:bCs/>
                <w:sz w:val="16"/>
                <w:szCs w:val="16"/>
              </w:rPr>
            </w:pPr>
          </w:p>
        </w:tc>
        <w:tc>
          <w:tcPr>
            <w:tcW w:w="6378" w:type="dxa"/>
            <w:vAlign w:val="center"/>
          </w:tcPr>
          <w:p w:rsidR="00075DAC" w:rsidRPr="00817530" w:rsidRDefault="00075DAC" w:rsidP="00075DAC">
            <w:pPr>
              <w:jc w:val="center"/>
              <w:cnfStyle w:val="000000000000"/>
              <w:rPr>
                <w:b/>
                <w:bCs/>
                <w:sz w:val="16"/>
                <w:szCs w:val="16"/>
              </w:rPr>
            </w:pPr>
          </w:p>
        </w:tc>
      </w:tr>
      <w:tr w:rsidR="00075DAC" w:rsidTr="00203DEB">
        <w:trPr>
          <w:trHeight w:val="268"/>
        </w:trPr>
        <w:tc>
          <w:tcPr>
            <w:cnfStyle w:val="001000000000"/>
            <w:tcW w:w="3114" w:type="dxa"/>
            <w:vAlign w:val="center"/>
          </w:tcPr>
          <w:p w:rsidR="00075DAC" w:rsidRPr="00544F73" w:rsidRDefault="00075DAC" w:rsidP="00075DAC">
            <w:pPr>
              <w:jc w:val="center"/>
              <w:rPr>
                <w:sz w:val="16"/>
                <w:szCs w:val="16"/>
              </w:rPr>
            </w:pPr>
            <w:r w:rsidRPr="00D55377">
              <w:rPr>
                <w:b w:val="0"/>
                <w:sz w:val="16"/>
                <w:szCs w:val="16"/>
                <w:lang w:eastAsia="ro-RO"/>
              </w:rPr>
              <w:t>Ambalare</w:t>
            </w:r>
          </w:p>
        </w:tc>
        <w:tc>
          <w:tcPr>
            <w:tcW w:w="4394" w:type="dxa"/>
            <w:vAlign w:val="center"/>
          </w:tcPr>
          <w:p w:rsidR="00075DAC" w:rsidRPr="00544F73" w:rsidRDefault="00075DAC" w:rsidP="00075DAC">
            <w:pPr>
              <w:jc w:val="center"/>
              <w:cnfStyle w:val="000000000000"/>
              <w:rPr>
                <w:sz w:val="16"/>
                <w:szCs w:val="16"/>
              </w:rPr>
            </w:pPr>
            <w:r w:rsidRPr="00D55377">
              <w:rPr>
                <w:b/>
                <w:sz w:val="16"/>
                <w:szCs w:val="16"/>
                <w:lang w:eastAsia="ro-RO"/>
              </w:rPr>
              <w:t>Componentele kitului vor fi livrate în cutii individuale</w:t>
            </w:r>
          </w:p>
        </w:tc>
        <w:tc>
          <w:tcPr>
            <w:tcW w:w="5387" w:type="dxa"/>
            <w:vAlign w:val="center"/>
          </w:tcPr>
          <w:p w:rsidR="00075DAC" w:rsidRPr="00817530" w:rsidRDefault="00075DAC" w:rsidP="00075DAC">
            <w:pPr>
              <w:jc w:val="center"/>
              <w:cnfStyle w:val="000000000000"/>
              <w:rPr>
                <w:b/>
                <w:bCs/>
                <w:sz w:val="16"/>
                <w:szCs w:val="16"/>
              </w:rPr>
            </w:pPr>
          </w:p>
        </w:tc>
        <w:tc>
          <w:tcPr>
            <w:tcW w:w="2835" w:type="dxa"/>
            <w:vAlign w:val="center"/>
          </w:tcPr>
          <w:p w:rsidR="00075DAC" w:rsidRPr="00817530" w:rsidRDefault="00075DAC" w:rsidP="00075DAC">
            <w:pPr>
              <w:jc w:val="center"/>
              <w:cnfStyle w:val="000000000000"/>
              <w:rPr>
                <w:b/>
                <w:bCs/>
                <w:sz w:val="16"/>
                <w:szCs w:val="16"/>
              </w:rPr>
            </w:pPr>
          </w:p>
        </w:tc>
        <w:tc>
          <w:tcPr>
            <w:tcW w:w="6378" w:type="dxa"/>
            <w:vAlign w:val="center"/>
          </w:tcPr>
          <w:p w:rsidR="00075DAC" w:rsidRPr="00817530" w:rsidRDefault="00075DAC" w:rsidP="00075DAC">
            <w:pPr>
              <w:jc w:val="center"/>
              <w:cnfStyle w:val="000000000000"/>
              <w:rPr>
                <w:b/>
                <w:bCs/>
                <w:sz w:val="16"/>
                <w:szCs w:val="16"/>
              </w:rPr>
            </w:pPr>
          </w:p>
        </w:tc>
      </w:tr>
      <w:tr w:rsidR="00203DEB" w:rsidTr="00203DEB">
        <w:trPr>
          <w:trHeight w:val="261"/>
        </w:trPr>
        <w:tc>
          <w:tcPr>
            <w:cnfStyle w:val="001000000000"/>
            <w:tcW w:w="3114" w:type="dxa"/>
            <w:vAlign w:val="center"/>
          </w:tcPr>
          <w:p w:rsidR="00203DEB" w:rsidRPr="00544F73" w:rsidRDefault="00075DAC" w:rsidP="00203DEB">
            <w:pPr>
              <w:jc w:val="center"/>
              <w:rPr>
                <w:sz w:val="16"/>
                <w:szCs w:val="16"/>
              </w:rPr>
            </w:pPr>
            <w:r>
              <w:rPr>
                <w:sz w:val="16"/>
                <w:szCs w:val="16"/>
              </w:rPr>
              <w:t>Descriere cerere de finantare</w:t>
            </w:r>
          </w:p>
        </w:tc>
        <w:tc>
          <w:tcPr>
            <w:tcW w:w="4394" w:type="dxa"/>
            <w:vAlign w:val="center"/>
          </w:tcPr>
          <w:p w:rsidR="00AC2AA8" w:rsidRDefault="00AC2AA8" w:rsidP="00AC2AA8">
            <w:pPr>
              <w:jc w:val="both"/>
              <w:cnfStyle w:val="000000000000"/>
            </w:pPr>
            <w:r>
              <w:t xml:space="preserve">Set complet de robotică care poate fi folosit cu elevi din ciclul liceal și gimanzial atât începători cât și avansați. Setul va include 11 kit-uri de robotică creativă și verde, 1 x robot de tip line-follower/labirint și 1 x robodrom. Ambele tipuri de roboti vor avea configuratii versatile din care se pot obtine atat proiecte pentru incepatori cat si pentru avansati. Proiectele posibile vor viza reducerea amprentei de carbon, reducerea consumului de apa (sisteme aeroponice), automatizarea ingrijirii plantelor (hidroponica), lucrul cu diode, lucrul cu senzori, urmarirea liniei si iesirea din labirint. Kit-ul va permite lucrul cu 12 elevi. Componentele se vor livra în cutii individuale. Setul va conține plăcuțe programabile, de tip micro-controller, tensiune de operare: 5V; pini intrare/ieșire digitali; pini analogici de intrare; memorie flash. Suplimentar pentru plăcuțele programabile din kit-urile destinate roboticii creative și verzi: microcontroller cu 8 biti, 32 pini, clock failure detection mechanism, peripheral touch controller, iar comparatorul analog (output) va fi disponibil pe un pin. Se va livra impreuna cu cabluri </w:t>
            </w:r>
            <w:proofErr w:type="gramStart"/>
            <w:r>
              <w:t>compatibile  plăcu</w:t>
            </w:r>
            <w:proofErr w:type="gramEnd"/>
            <w:r>
              <w:t xml:space="preserve">țelor programabile. Firele vor suporta semnale digitale sau analogice de tip tata-tata, mama-mama și tata-mama. Firele vor avea diferite lungimi și culori. Fiecare kit de robotică creativă și verde va conține: o placă programabilă, un mini panou solar, senzor calitate aer, 2 senzori </w:t>
            </w:r>
            <w:r>
              <w:lastRenderedPageBreak/>
              <w:t xml:space="preserve">de temperatură și umiditate, 1 senzor ultrasonic, 2 module releu, 1 senzor de umiditate sol, o pompă de apă submersibilă, 1 ecran LCD cu butoane, 1 motor 3-6V, 1 motor stepper, un buzzer, 2 fotodiode, 500 de leduri de diferite culori cu rezistori, 1 senzor infraroșu de obstacole, 1 senzor de vibrații si mini bread-board. Toate piesele vor fi compatibile cu placa programabilă din kit și vor fi compatibile cu realizarea de aplicații educaționale de tip STEM (Science, Technology, Engineering and Maths). Piesele kit-ului se vor combina cu elemente printate 3D. Fiecare kit de tip line-follower / labirint va include o placă programabilă, modul shield, 2 motoare, 2 roți, un șasiu, un senzor ultrasonic, un ecran, 2 fotodiode, carcasă baterii și diverse cabluri, șuruburi, piulițe și piloni. Robodromul va reprezenta un traseu tipărit pe material rezistent (PVC) în grosime de 5mm si va fi utilizat la aplicațiile de tip line-follower și labirint. Kitul robotic va fi livrat impreuna cu o platforma software dedicată, pe care vor fi stocate lecțiile aferente setului robotic. Platforma va avea o interfață modernă cu capabilități de inteligență artificială în limba română funcții de tip TTS (text-to-speech) în limba română. Platforma va suporta un asistent virtual de învățare, baze de cunoștinte, gestionarea comunitațiilor de elevi, teste cu precorectare automată, rapoarte și integrări cu Resurse Educaționale Deschide (RED). Kit-ul va fi livrat împreună cu un set de minim 20 lecții digitale online (10 pentru incepatori si 10 pentru avansati) care să permită folosirea echipamentelor din setul livrat în procesul didactic. Licența pentru lecții cât și pentru soluția software necesară livrării kitului va fi perpetuă pentru un număr de 12 de conturi nenominale. Pachetul va </w:t>
            </w:r>
            <w:proofErr w:type="gramStart"/>
            <w:r>
              <w:t>include</w:t>
            </w:r>
            <w:proofErr w:type="gramEnd"/>
            <w:r>
              <w:t xml:space="preserve"> găzduire în cloud european pe o perioadă de 3 ani. </w:t>
            </w:r>
          </w:p>
          <w:p w:rsidR="00AC2AA8" w:rsidRDefault="00AC2AA8" w:rsidP="00AC2AA8">
            <w:pPr>
              <w:jc w:val="both"/>
              <w:cnfStyle w:val="000000000000"/>
            </w:pPr>
          </w:p>
          <w:p w:rsidR="00AC2AA8" w:rsidRDefault="00AC2AA8" w:rsidP="00AC2AA8">
            <w:pPr>
              <w:jc w:val="both"/>
              <w:cnfStyle w:val="000000000000"/>
            </w:pPr>
          </w:p>
          <w:p w:rsidR="00203DEB" w:rsidRPr="00544F73" w:rsidRDefault="00203DEB" w:rsidP="00963DA8">
            <w:pPr>
              <w:jc w:val="both"/>
              <w:cnfStyle w:val="000000000000"/>
              <w:rPr>
                <w:sz w:val="16"/>
                <w:szCs w:val="16"/>
              </w:rPr>
            </w:pP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bl>
    <w:p w:rsidR="00066C03" w:rsidRDefault="00066C03" w:rsidP="00066C03">
      <w:pPr>
        <w:spacing w:line="276" w:lineRule="auto"/>
        <w:jc w:val="both"/>
      </w:pPr>
    </w:p>
    <w:p w:rsidR="00066C03" w:rsidRDefault="00066C03" w:rsidP="00066C03">
      <w:pPr>
        <w:spacing w:line="276" w:lineRule="auto"/>
        <w:ind w:left="720"/>
        <w:jc w:val="both"/>
      </w:pPr>
    </w:p>
    <w:p w:rsidR="00066C03" w:rsidRDefault="00066C03" w:rsidP="00066C03">
      <w:pPr>
        <w:spacing w:line="276" w:lineRule="auto"/>
        <w:ind w:left="720"/>
        <w:jc w:val="both"/>
      </w:pPr>
    </w:p>
    <w:p w:rsidR="00066C03" w:rsidRDefault="00066C03"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706F7C" w:rsidRDefault="00706F7C" w:rsidP="00706F7C">
      <w:pPr>
        <w:tabs>
          <w:tab w:val="left" w:pos="4418"/>
        </w:tabs>
        <w:rPr>
          <w:rFonts w:eastAsia="Times New Roman"/>
          <w:sz w:val="16"/>
          <w:szCs w:val="16"/>
          <w:lang w:val="ro-RO"/>
        </w:rPr>
        <w:sectPr w:rsidR="00706F7C" w:rsidSect="00DA218C">
          <w:pgSz w:w="23927" w:h="16500"/>
          <w:pgMar w:top="1440" w:right="821" w:bottom="1440" w:left="993" w:header="720" w:footer="720" w:gutter="0"/>
          <w:cols w:space="720"/>
          <w:docGrid w:linePitch="299"/>
        </w:sectPr>
      </w:pPr>
    </w:p>
    <w:p w:rsidR="009D2E0F" w:rsidRPr="00706F7C" w:rsidRDefault="009D2E0F" w:rsidP="009D2E0F">
      <w:pPr>
        <w:rPr>
          <w:rFonts w:eastAsia="Times New Roman"/>
          <w:b/>
          <w:bCs/>
          <w:lang w:val="ro-RO"/>
        </w:rPr>
      </w:pPr>
      <w:r>
        <w:rPr>
          <w:rFonts w:eastAsia="Times New Roman"/>
          <w:b/>
          <w:bCs/>
          <w:sz w:val="20"/>
          <w:szCs w:val="20"/>
          <w:lang w:val="ro-RO"/>
        </w:rPr>
        <w:lastRenderedPageBreak/>
        <w:t>Avantaje oferite</w:t>
      </w:r>
    </w:p>
    <w:p w:rsidR="009D2E0F" w:rsidRPr="00706F7C" w:rsidRDefault="009D2E0F" w:rsidP="009D2E0F">
      <w:pPr>
        <w:spacing w:line="360" w:lineRule="auto"/>
        <w:jc w:val="both"/>
        <w:rPr>
          <w:rFonts w:eastAsia="Times New Roman"/>
          <w:i/>
          <w:iCs/>
          <w:color w:val="0070C0"/>
          <w:lang w:val="ro-RO"/>
        </w:rPr>
      </w:pPr>
    </w:p>
    <w:p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rsidR="009D2E0F" w:rsidRPr="00706F7C" w:rsidRDefault="009D2E0F" w:rsidP="009D2E0F">
      <w:pPr>
        <w:spacing w:line="360" w:lineRule="auto"/>
        <w:jc w:val="both"/>
        <w:rPr>
          <w:rFonts w:eastAsia="Times New Roman"/>
          <w:i/>
          <w:iCs/>
          <w:color w:val="0070C0"/>
          <w:lang w:val="ro-RO"/>
        </w:rPr>
      </w:pPr>
    </w:p>
    <w:p w:rsidR="009D2E0F" w:rsidRDefault="009D2E0F" w:rsidP="00706F7C">
      <w:pPr>
        <w:rPr>
          <w:rFonts w:eastAsia="Times New Roman"/>
          <w:b/>
          <w:bCs/>
          <w:sz w:val="20"/>
          <w:szCs w:val="20"/>
          <w:lang w:val="ro-RO"/>
        </w:rPr>
      </w:pPr>
    </w:p>
    <w:p w:rsidR="00706F7C" w:rsidRPr="00706F7C" w:rsidRDefault="00706F7C" w:rsidP="00706F7C">
      <w:pPr>
        <w:rPr>
          <w:rFonts w:eastAsia="Times New Roman"/>
          <w:b/>
          <w:bCs/>
          <w:lang w:val="ro-RO"/>
        </w:rPr>
      </w:pPr>
      <w:r w:rsidRPr="00706F7C">
        <w:rPr>
          <w:rFonts w:eastAsia="Times New Roman"/>
          <w:b/>
          <w:bCs/>
          <w:sz w:val="20"/>
          <w:szCs w:val="20"/>
          <w:lang w:val="ro-RO"/>
        </w:rPr>
        <w:t>Transport</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transportul produselor, inclusiv asigurare pe durata transportului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Instalare, testare, punere in functiune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instalare, testare si punere in functiune,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706F7C" w:rsidRDefault="00706F7C" w:rsidP="00706F7C">
      <w:pPr>
        <w:spacing w:line="360" w:lineRule="auto"/>
        <w:jc w:val="both"/>
        <w:rPr>
          <w:rFonts w:eastAsia="Times New Roman"/>
          <w:i/>
          <w:iCs/>
          <w:color w:val="0070C0"/>
          <w:lang w:val="ro-RO"/>
        </w:rPr>
      </w:pPr>
    </w:p>
    <w:p w:rsidR="009D2E0F" w:rsidRPr="00706F7C" w:rsidRDefault="009D2E0F"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Instruire personal pentru utilizare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instruirea personalului pentru utilizare,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9D2E0F">
        <w:trPr>
          <w:trHeight w:val="1266"/>
        </w:trPr>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Mentenanta preventiva in perioada de garantie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mentenanta preventiva,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Perioada pe parcursul derularii contractului cand se realizeaza activitatea</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Mentenanta corectiva în perioada de garanție / post-garanție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Ofertantul va prezenta modalitatea de indeplinire a cerintelor referitoare la mentenanta corectiva,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Default="00706F7C" w:rsidP="00706F7C">
      <w:pPr>
        <w:spacing w:line="360" w:lineRule="auto"/>
        <w:jc w:val="both"/>
        <w:rPr>
          <w:rFonts w:eastAsia="Times New Roman"/>
          <w:b/>
          <w:bCs/>
          <w:sz w:val="20"/>
          <w:szCs w:val="20"/>
          <w:lang w:val="ro-RO"/>
        </w:rPr>
      </w:pPr>
    </w:p>
    <w:p w:rsid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Piese de schimb si material consumabile pentru activitatile din programul de mentenanta corectiva dupa perioada de garantie  </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piese de schimb si material consumabile,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În acest capitol, Ofertantul trebuie să prezinte graficul de livrare / implementare al contractului. Graficul propus trebuie să fie corelat cu  activitatile realizate  si timpul propus pentru livrarea produselor</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Cel puțin următoarele informații trebuie prezentate în această secțiune a Propunerii tehnice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Denumirea activităților;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(jaloane/milestones);</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să aibă corespondent în informațiile incluse la secțiunea Modalitatea de indeplinire/realizare a operatiunilor cu titlu accesoriu</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să demonstreze: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abilitatea de a transpune activitățile necesar a fi desfășurate într-un grafic de livrare fezabil, de așa manieră încât să se asigure realizarea activitatilor în termenul specificat;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rsidR="00706F7C" w:rsidRPr="00706F7C" w:rsidRDefault="00706F7C" w:rsidP="00706F7C">
      <w:pPr>
        <w:spacing w:line="360" w:lineRule="auto"/>
        <w:jc w:val="both"/>
        <w:rPr>
          <w:rFonts w:eastAsia="Times New Roman"/>
          <w:i/>
          <w:iCs/>
          <w:color w:val="0070C0"/>
          <w:lang w:val="ro-RO"/>
        </w:rPr>
      </w:pPr>
    </w:p>
    <w:p w:rsid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Prioritizarea activitatilor in cadrul contractului dupa atribuire, din perspectiva ofertantului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indeplinirea obiectvelor contractului intre membrii asocierii]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activitatilor realizate de subcontractanti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modalitatea de efectuare a platilor catre subcontractanti in cadrul Contractului.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informatii referitoare la optiunea de plata directa in raport cu prevederile art 218 si urmatoarele din Legea 98/2016</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Prezentarea metodelor și a planurilor de management utilizate pentru planificarea și monitorizarea derulării </w:t>
      </w:r>
      <w:r w:rsidRPr="00706F7C">
        <w:rPr>
          <w:rFonts w:eastAsia="Times New Roman"/>
          <w:i/>
          <w:iCs/>
          <w:color w:val="0070C0"/>
          <w:lang w:val="ro-RO"/>
        </w:rPr>
        <w:lastRenderedPageBreak/>
        <w:t>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[includeti aici informatii despre strategia implementata pentru obtinerea asigurarii ca in legatura cu activitatile si rezultatele incluse in Contractul ce rezulta din aceasta procedura aparitia si materializarea conflictului de interese este prevenit]</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Masuri aplicabile de Ofertant pe perioada Contractului pentru asigurarea îndeplinirii obligațiilor din domeniul mediului ce deriva din indeplinirea obiectului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675"/>
        <w:gridCol w:w="4495"/>
      </w:tblGrid>
      <w:tr w:rsidR="00706F7C" w:rsidRPr="00706F7C" w:rsidTr="00A276A0">
        <w:tc>
          <w:tcPr>
            <w:tcW w:w="467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mediului</w:t>
            </w:r>
          </w:p>
        </w:tc>
        <w:tc>
          <w:tcPr>
            <w:tcW w:w="449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rsidTr="00A276A0">
        <w:tc>
          <w:tcPr>
            <w:tcW w:w="4675" w:type="dxa"/>
            <w:vAlign w:val="center"/>
          </w:tcPr>
          <w:p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A se avea în vedere introducerea de informații privind evaluarea și examinarea de mediu conform cerințelor din Caietul de Sarcini, în special, dar fără a se limita la: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prevenirea și combaterea poluărilor accidentale asupra mediului, protecția atmosferei, gestionarea zgomotului ambiental;</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protecția solului, subsolului, managementul deșeurilor rezultate ca urmare a furnizarii produselor, identificarea impactului de mediu și măsuri de atenuare, supraveghere, control, monitorizare și plan de monitorizare.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respectarea principiului DNSH</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acolo unde este aplicabil.</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lastRenderedPageBreak/>
        <w:t>Masuri aplicabile de Ofertant pe perioada Contractului pentru asigurarea îndeplinirii obligațiilor din domeniul social si al relatiilor de munca ce deriva din indeplinirea obiectului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675"/>
        <w:gridCol w:w="4495"/>
      </w:tblGrid>
      <w:tr w:rsidR="00706F7C" w:rsidRPr="00706F7C" w:rsidTr="00A276A0">
        <w:tc>
          <w:tcPr>
            <w:tcW w:w="467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rsidTr="00A276A0">
        <w:tc>
          <w:tcPr>
            <w:tcW w:w="4675" w:type="dxa"/>
            <w:vAlign w:val="center"/>
          </w:tcPr>
          <w:p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Nu includeți aici aspecte generice, ci precizați concret cum se asigură conformitatea cu prevederile legale pe perioada derularii contractului</w:t>
      </w:r>
    </w:p>
    <w:p w:rsidR="00706F7C" w:rsidRPr="00706F7C" w:rsidRDefault="00706F7C" w:rsidP="00706F7C">
      <w:pPr>
        <w:spacing w:line="360" w:lineRule="auto"/>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Default="00706F7C"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Pr="00706F7C" w:rsidRDefault="009D2E0F" w:rsidP="00706F7C">
      <w:pPr>
        <w:rPr>
          <w:rFonts w:eastAsia="Times New Roman"/>
          <w:color w:val="auto"/>
          <w:lang w:val="ro-RO"/>
        </w:rPr>
      </w:pPr>
    </w:p>
    <w:p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t>Ofertant</w:t>
      </w:r>
      <w:r w:rsidR="009D2E0F">
        <w:rPr>
          <w:rFonts w:eastAsia="Times New Roman"/>
          <w:b/>
          <w:bCs/>
          <w:sz w:val="20"/>
          <w:szCs w:val="20"/>
          <w:lang w:val="ro-RO"/>
        </w:rPr>
        <w:t xml:space="preserve"> .........................</w:t>
      </w:r>
      <w:r w:rsidRPr="00706F7C">
        <w:rPr>
          <w:rFonts w:eastAsia="Times New Roman"/>
          <w:b/>
          <w:bCs/>
          <w:sz w:val="20"/>
          <w:szCs w:val="20"/>
          <w:lang w:val="ro-RO"/>
        </w:rPr>
        <w:t>,</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b/>
          <w:bCs/>
          <w:sz w:val="20"/>
          <w:szCs w:val="20"/>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Subsemnatul .................................... declar că informaţiile furnizate sunt complete şi corecte în fiecare detaliu şi înţeleg că autoritatea contractantă are dreptul de a solicita, în scopul verificării şi confirmării declaraţiilor orice documente doveditoare de care dispunem. Înteleg că în cazul în care prezenta ofertă tehnică nu este conformă cu realitatea, oferta va fi descalificată.</w:t>
      </w: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rsidR="00706F7C" w:rsidRDefault="00706F7C" w:rsidP="00706F7C">
      <w:pPr>
        <w:spacing w:line="360" w:lineRule="auto"/>
        <w:jc w:val="both"/>
        <w:rPr>
          <w:rFonts w:eastAsia="Times New Roman"/>
          <w:lang w:val="ro-RO"/>
        </w:rPr>
      </w:pPr>
      <w:r w:rsidRPr="00706F7C">
        <w:rPr>
          <w:rFonts w:eastAsia="Times New Roman"/>
          <w:lang w:val="ro-RO"/>
        </w:rPr>
        <w:t xml:space="preserve">............................................, în calitate de administrator, reprezentant legal autorizat să semnez oferta pentru și în numele </w:t>
      </w:r>
      <w:r w:rsidRPr="00706F7C">
        <w:rPr>
          <w:rFonts w:eastAsia="Times New Roman"/>
          <w:lang w:val="ro-RO"/>
        </w:rPr>
        <w:lastRenderedPageBreak/>
        <w:t>..............(denumire ofertant).</w:t>
      </w:r>
    </w:p>
    <w:p w:rsidR="00BB037B" w:rsidRDefault="00BB037B" w:rsidP="00066C03">
      <w:pPr>
        <w:rPr>
          <w:rFonts w:eastAsia="Times New Roman"/>
          <w:b/>
          <w:bCs/>
          <w:color w:val="0070C0"/>
          <w:sz w:val="28"/>
          <w:szCs w:val="28"/>
          <w:shd w:val="clear" w:color="auto" w:fill="0070C0"/>
          <w:lang w:val="ro-RO"/>
        </w:rPr>
        <w:sectPr w:rsidR="00BB037B" w:rsidSect="00DA218C">
          <w:pgSz w:w="11910" w:h="16840"/>
          <w:pgMar w:top="1440" w:right="995" w:bottom="1440" w:left="993" w:header="720" w:footer="0" w:gutter="0"/>
          <w:cols w:space="720"/>
          <w:docGrid w:linePitch="299"/>
        </w:sectPr>
      </w:pPr>
    </w:p>
    <w:p w:rsidR="00066C03" w:rsidRDefault="00066C03" w:rsidP="00066C03">
      <w:pPr>
        <w:rPr>
          <w:rFonts w:eastAsia="Times New Roman"/>
          <w:b/>
          <w:bCs/>
          <w:color w:val="0070C0"/>
          <w:sz w:val="28"/>
          <w:szCs w:val="28"/>
          <w:shd w:val="clear" w:color="auto" w:fill="0070C0"/>
          <w:lang w:val="ro-RO"/>
        </w:r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r w:rsidRPr="00066C03">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066C03" w:rsidRPr="00066C03" w:rsidRDefault="00066C03" w:rsidP="00066C03">
      <w:pPr>
        <w:jc w:val="center"/>
        <w:rPr>
          <w:rFonts w:eastAsia="Times New Roman"/>
          <w:sz w:val="20"/>
          <w:szCs w:val="20"/>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Garanția produsului ofertat este de:</w:t>
      </w:r>
    </w:p>
    <w:p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rsidR="00066C03" w:rsidRPr="00066C03" w:rsidRDefault="00066C03" w:rsidP="00066C03">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355"/>
        <w:gridCol w:w="3136"/>
      </w:tblGrid>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24 luni</w:t>
            </w:r>
          </w:p>
        </w:tc>
      </w:tr>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066C03" w:rsidRPr="00066C03" w:rsidTr="00A276A0">
        <w:trPr>
          <w:trHeight w:val="269"/>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 </w:t>
      </w:r>
    </w:p>
    <w:p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Condițiile garanției:</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Garanția oferită acoperă toate costurile rezultate din remedierea defectelor în perioada de garanție, inclusiv, dar fără a se limita la:  </w:t>
      </w:r>
    </w:p>
    <w:p w:rsidR="00066C03" w:rsidRPr="00066C03" w:rsidRDefault="00066C03" w:rsidP="00066C03">
      <w:pPr>
        <w:spacing w:before="7" w:line="360" w:lineRule="auto"/>
        <w:ind w:left="820" w:hanging="361"/>
        <w:jc w:val="both"/>
        <w:rPr>
          <w:rFonts w:eastAsia="Times New Roman"/>
          <w:sz w:val="20"/>
          <w:szCs w:val="20"/>
          <w:lang w:val="ro-RO"/>
        </w:rPr>
      </w:pP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demontare, inclusiv închirierea de unelte speciale necesare pe durata intervenției (daca este aplicabil);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ambalaje, inclusiv furnizarea de material protector pentru transport (carton, cutii, lăzi etc.);</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transport prin intermediul transportatorului, inclusiv de transport internațional (daca este aplicabil);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diagnoza defectelor, inclusiv costurile de personal;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repararea tuturor componentelor defecte sau furnizarea unor noi componente;</w:t>
      </w: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înlocuirea părților defecte;</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despachetarea, inclusiv curățarea spațiilor unde se efectuează intervenția;</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instalarea în starea inițială;</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testarea pentru a asigura funcționarea corectă;</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repunerea în funcțiune.</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BB037B" w:rsidRDefault="00BB037B" w:rsidP="00066C03">
      <w:pPr>
        <w:rPr>
          <w:rFonts w:eastAsia="Times New Roman"/>
          <w:b/>
          <w:bCs/>
          <w:color w:val="0070C0"/>
          <w:sz w:val="28"/>
          <w:szCs w:val="28"/>
          <w:shd w:val="clear" w:color="auto" w:fill="0070C0"/>
          <w:lang w:val="ro-RO"/>
        </w:rPr>
        <w:sectPr w:rsidR="00BB037B" w:rsidSect="00DA218C">
          <w:pgSz w:w="11910" w:h="16840"/>
          <w:pgMar w:top="1440" w:right="995" w:bottom="1440" w:left="993" w:header="720" w:footer="0" w:gutter="0"/>
          <w:cols w:space="720"/>
          <w:docGrid w:linePitch="299"/>
        </w:sect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lastRenderedPageBreak/>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D2</w:t>
      </w: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r w:rsidRPr="00066C03">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Declarație cu privire la disponibilitatea pieselor de schimb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Caietul de sarcini, declarăm următoarele:</w:t>
      </w:r>
    </w:p>
    <w:p w:rsidR="00066C03" w:rsidRPr="00066C03" w:rsidRDefault="00066C03" w:rsidP="00066C03">
      <w:pPr>
        <w:spacing w:line="360" w:lineRule="auto"/>
        <w:ind w:firstLine="720"/>
        <w:jc w:val="both"/>
        <w:rPr>
          <w:rFonts w:eastAsia="Times New Roman"/>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În conformitate cu </w:t>
      </w:r>
      <w:r>
        <w:rPr>
          <w:rFonts w:eastAsia="Times New Roman"/>
          <w:b/>
          <w:bCs/>
          <w:sz w:val="20"/>
          <w:szCs w:val="20"/>
          <w:lang w:val="ro-RO"/>
        </w:rPr>
        <w:t>prevederile</w:t>
      </w:r>
      <w:r w:rsidRPr="00066C03">
        <w:rPr>
          <w:rFonts w:eastAsia="Times New Roman"/>
          <w:b/>
          <w:bCs/>
          <w:sz w:val="20"/>
          <w:szCs w:val="20"/>
          <w:lang w:val="ro-RO"/>
        </w:rPr>
        <w:t xml:space="preserve"> caietului de sarcini: </w:t>
      </w:r>
    </w:p>
    <w:p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rsidR="00066C03" w:rsidRPr="00066C03" w:rsidRDefault="00066C03" w:rsidP="00066C03">
      <w:pPr>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..............(denumire ofertant) va asigura piese de schimb și orice alte materiale consumabile pentru o perioadă de </w:t>
      </w:r>
      <w:r w:rsidRPr="00066C03">
        <w:rPr>
          <w:rFonts w:eastAsia="Times New Roman"/>
          <w:b/>
          <w:bCs/>
          <w:sz w:val="20"/>
          <w:szCs w:val="20"/>
          <w:lang w:val="ro-RO"/>
        </w:rPr>
        <w:t>minim 3 ani după expirarea perioadei de garanție</w:t>
      </w:r>
      <w:r w:rsidRPr="00066C03">
        <w:rPr>
          <w:rFonts w:eastAsia="Times New Roman"/>
          <w:sz w:val="20"/>
          <w:szCs w:val="20"/>
          <w:lang w:val="ro-RO"/>
        </w:rPr>
        <w:t>.</w:t>
      </w: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Piesele de schimb care vor fi puse la dispoziția Autorității contractante, vor deține eticheta UE ecologică sau o altă etichetă ecologică relevantă. (acolo unde este cazul).</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Toate piesele de schimb/materiale consumabile asigurate de ..............(denumire ofertant)  respectă cerințele tehnice și de calitate ale producătorului echipamentului.</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Piesele de schimb care vor fi disponibile în mod curent pentru a facilita efectuarea în cel mai scurt timp a operațiunilor de mentenanță corectivă</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i/>
          <w:iCs/>
          <w:color w:val="0070C0"/>
          <w:sz w:val="14"/>
          <w:szCs w:val="14"/>
          <w:lang w:val="ro-RO"/>
        </w:rPr>
        <w:t xml:space="preserve">În funcție de echipamentul ofertat, se va ține cont (dacă este cazul) în mod obligatoriu de Criteriile UE privind achizițiile publice verzi (APV) / GPP, SPECIFICAȚII TEHNICE – ST 2 - Disponibilitate continuă a pieselor de schimb.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Timpul de livrare pentru piesele de schimb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Modalitatea de asigurare a pieselor de schimb în perioada post garanție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Proiectarea pentru reparabilitate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În funcție de echipamentul ofertat, se va ține cont (dacă este cazul) în mod obligatoriu de Criteriile UE privind achizițiile publice verzi (APV) / GPP, SPECIFICAȚII TEHNICE – ST4 Proiectare pentru reparabilitate. Ofertantul trebuie să dea asigurări că tehnicile de îmbinare sau etanșare folosite la produsele furnizate nu împiedică repararea și înlocuirea pieselor (componentelor critice). EXEMPLE:</w:t>
      </w:r>
    </w:p>
    <w:p w:rsidR="00066C03" w:rsidRPr="00066C03" w:rsidRDefault="00066C03" w:rsidP="00066C03">
      <w:pPr>
        <w:rPr>
          <w:rFonts w:eastAsia="Times New Roman"/>
          <w:i/>
          <w:iCs/>
          <w:color w:val="0070C0"/>
          <w:sz w:val="14"/>
          <w:szCs w:val="14"/>
          <w:lang w:val="ro-RO"/>
        </w:rPr>
      </w:pP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Laptopuri: Baterie, panou afișaj/ansamblu afișaj, stocare (SSD, HDD,RAM), sursă de alimentare externă/internă, tastatură, placă de bază</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Calculatoare de birou: CPU (procesor), GPU (unitate de procesare grafică) (PCIe) (PCI expres), PSU (sursă de alimentare) externă/internă, stocare (SSD, HDD, ODD, RAM), sistem/placă de bază</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 xml:space="preserve">Computer PC „all-in-one”: PSU (sursă de alimentare) externă/internă, stocare (SSD, HDD, ODD, RAM), sistem/placă de bază </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 xml:space="preserve">Ecrane de computere: Cabluri de conectare, cabluri de alimentare, sursă de alimentare externă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BB037B" w:rsidRDefault="00BB037B" w:rsidP="00066C03">
      <w:pPr>
        <w:spacing w:line="360" w:lineRule="auto"/>
        <w:rPr>
          <w:rFonts w:eastAsia="Times New Roman"/>
          <w:sz w:val="20"/>
          <w:szCs w:val="20"/>
          <w:lang w:val="ro-RO"/>
        </w:rPr>
        <w:sectPr w:rsidR="00BB037B" w:rsidSect="00DA218C">
          <w:pgSz w:w="11910" w:h="16840"/>
          <w:pgMar w:top="1440" w:right="995" w:bottom="1440" w:left="993" w:header="720" w:footer="0" w:gutter="0"/>
          <w:cols w:space="720"/>
          <w:docGrid w:linePitch="299"/>
        </w:sectPr>
      </w:pPr>
    </w:p>
    <w:p w:rsidR="00BB037B" w:rsidRDefault="00BB037B" w:rsidP="00066C03">
      <w:pPr>
        <w:spacing w:line="360" w:lineRule="auto"/>
        <w:rPr>
          <w:rFonts w:eastAsia="Times New Roman"/>
          <w:sz w:val="20"/>
          <w:szCs w:val="20"/>
          <w:lang w:val="ro-RO"/>
        </w:rPr>
      </w:pPr>
    </w:p>
    <w:p w:rsidR="00E1215E" w:rsidRPr="00E1215E" w:rsidRDefault="00E1215E" w:rsidP="00E1215E">
      <w:pPr>
        <w:rPr>
          <w:rFonts w:eastAsia="Times New Roman"/>
          <w:b/>
          <w:bCs/>
          <w:sz w:val="28"/>
          <w:szCs w:val="28"/>
          <w:lang w:val="ro-RO"/>
        </w:rPr>
      </w:pPr>
      <w:r w:rsidRPr="00E1215E">
        <w:rPr>
          <w:rFonts w:eastAsia="Times New Roman"/>
          <w:b/>
          <w:bCs/>
          <w:color w:val="0070C0"/>
          <w:sz w:val="28"/>
          <w:szCs w:val="28"/>
          <w:shd w:val="clear" w:color="auto" w:fill="0070C0"/>
          <w:lang w:val="ro-RO"/>
        </w:rPr>
        <w:t>...</w:t>
      </w:r>
      <w:r w:rsidRPr="00E1215E">
        <w:rPr>
          <w:rFonts w:eastAsia="Times New Roman"/>
          <w:b/>
          <w:bCs/>
          <w:sz w:val="28"/>
          <w:szCs w:val="28"/>
          <w:lang w:val="ro-RO"/>
        </w:rPr>
        <w:t xml:space="preserve"> Declarația </w:t>
      </w:r>
      <w:r w:rsidRPr="00E1215E">
        <w:rPr>
          <w:rFonts w:eastAsia="Times New Roman"/>
          <w:b/>
          <w:bCs/>
          <w:color w:val="0070C0"/>
          <w:sz w:val="28"/>
          <w:szCs w:val="28"/>
          <w:lang w:val="ro-RO"/>
        </w:rPr>
        <w:t>D3</w:t>
      </w:r>
    </w:p>
    <w:p w:rsidR="00E1215E" w:rsidRPr="00E1215E" w:rsidRDefault="00E1215E" w:rsidP="00E1215E">
      <w:pPr>
        <w:rPr>
          <w:rFonts w:eastAsia="Times New Roman"/>
          <w:b/>
          <w:bCs/>
          <w:lang w:val="ro-RO"/>
        </w:rPr>
      </w:pPr>
    </w:p>
    <w:p w:rsidR="00E1215E" w:rsidRPr="00E1215E" w:rsidRDefault="00E1215E" w:rsidP="00E1215E">
      <w:pPr>
        <w:rPr>
          <w:rFonts w:eastAsia="Times New Roman"/>
          <w:b/>
          <w:bCs/>
          <w:lang w:val="ro-RO"/>
        </w:rPr>
      </w:pPr>
    </w:p>
    <w:p w:rsidR="00E1215E" w:rsidRPr="00E1215E" w:rsidRDefault="00E1215E" w:rsidP="00E1215E">
      <w:pPr>
        <w:rPr>
          <w:rFonts w:eastAsia="Times New Roman"/>
          <w:b/>
          <w:bCs/>
          <w:lang w:val="ro-RO"/>
        </w:rPr>
      </w:pPr>
      <w:r w:rsidRPr="00E1215E">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AC2AA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AC2AA8">
        <w:t>F-PNRR-SmartLabs-2023-0993</w:t>
      </w:r>
    </w:p>
    <w:p w:rsidR="00E1215E" w:rsidRPr="00E1215E" w:rsidRDefault="00E1215E" w:rsidP="00E1215E">
      <w:pPr>
        <w:rPr>
          <w:rFonts w:eastAsia="Times New Roman"/>
          <w:b/>
          <w:bCs/>
          <w:sz w:val="24"/>
          <w:szCs w:val="24"/>
          <w:lang w:val="ro-RO"/>
        </w:rPr>
      </w:pPr>
    </w:p>
    <w:p w:rsidR="00E1215E" w:rsidRPr="00E1215E" w:rsidRDefault="00E1215E" w:rsidP="00E1215E">
      <w:pPr>
        <w:rPr>
          <w:rFonts w:eastAsia="Times New Roman"/>
          <w:b/>
          <w:bCs/>
          <w:sz w:val="24"/>
          <w:szCs w:val="24"/>
          <w:lang w:val="ro-RO"/>
        </w:rPr>
      </w:pPr>
    </w:p>
    <w:p w:rsidR="00E1215E" w:rsidRPr="00E1215E" w:rsidRDefault="00E1215E" w:rsidP="00E1215E">
      <w:pPr>
        <w:jc w:val="center"/>
        <w:rPr>
          <w:rFonts w:eastAsia="Times New Roman"/>
          <w:b/>
          <w:bCs/>
          <w:sz w:val="24"/>
          <w:szCs w:val="24"/>
          <w:lang w:val="ro-RO"/>
        </w:rPr>
      </w:pPr>
    </w:p>
    <w:p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Declarația ofertantului pentru asigurarea de </w:t>
      </w:r>
    </w:p>
    <w:p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servicii de gestionare la sfârșitul ciclului de viață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AC2AA8" w:rsidRPr="00AC2AA8">
        <w:rPr>
          <w:sz w:val="20"/>
          <w:szCs w:val="20"/>
        </w:rPr>
        <w:t xml:space="preserve">LICEUL TEHNOLOGIC "GRIGORE </w:t>
      </w:r>
      <w:r w:rsidR="00AC2AA8">
        <w:t>MOISIL"</w:t>
      </w: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spacing w:line="360" w:lineRule="auto"/>
        <w:ind w:firstLine="720"/>
        <w:jc w:val="both"/>
        <w:rPr>
          <w:rFonts w:eastAsia="Times New Roman"/>
          <w:sz w:val="20"/>
          <w:szCs w:val="20"/>
          <w:lang w:val="ro-RO"/>
        </w:rPr>
      </w:pPr>
      <w:r w:rsidRPr="00E1215E">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E1215E">
        <w:rPr>
          <w:rFonts w:eastAsia="Times New Roman"/>
          <w:sz w:val="20"/>
          <w:szCs w:val="20"/>
          <w:lang w:val="ro-RO"/>
        </w:rPr>
        <w:t xml:space="preserve"> în care am propus produsul </w:t>
      </w:r>
      <w:r w:rsidRPr="00E1215E">
        <w:rPr>
          <w:rFonts w:eastAsia="Times New Roman"/>
          <w:b/>
          <w:bCs/>
          <w:sz w:val="20"/>
          <w:szCs w:val="20"/>
          <w:lang w:val="ro-RO"/>
        </w:rPr>
        <w:t xml:space="preserve">................................ (marca/model) </w:t>
      </w:r>
      <w:r w:rsidRPr="00E1215E">
        <w:rPr>
          <w:rFonts w:eastAsia="Times New Roman"/>
          <w:sz w:val="20"/>
          <w:szCs w:val="20"/>
          <w:lang w:val="ro-RO"/>
        </w:rPr>
        <w:t>în conformitate cu Caietul de sarcini, declarăm următoarele:</w:t>
      </w:r>
    </w:p>
    <w:p w:rsidR="00E1215E" w:rsidRPr="00E1215E" w:rsidRDefault="00E1215E" w:rsidP="00E1215E">
      <w:pPr>
        <w:spacing w:line="360" w:lineRule="auto"/>
        <w:ind w:firstLine="720"/>
        <w:jc w:val="both"/>
        <w:rPr>
          <w:rFonts w:eastAsia="Times New Roman"/>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spacing w:line="276" w:lineRule="auto"/>
        <w:jc w:val="both"/>
        <w:rPr>
          <w:rFonts w:eastAsia="Times New Roman"/>
          <w:b/>
          <w:bCs/>
          <w:sz w:val="20"/>
          <w:szCs w:val="20"/>
          <w:lang w:val="ro-RO"/>
        </w:rPr>
      </w:pPr>
      <w:r w:rsidRPr="00E1215E">
        <w:rPr>
          <w:rFonts w:eastAsia="Times New Roman"/>
          <w:b/>
          <w:bCs/>
          <w:sz w:val="20"/>
          <w:szCs w:val="20"/>
          <w:lang w:val="ro-RO"/>
        </w:rPr>
        <w:t>..............(denumire ofertant)</w:t>
      </w:r>
      <w:r w:rsidRPr="00E1215E">
        <w:rPr>
          <w:rFonts w:eastAsia="Times New Roman"/>
          <w:sz w:val="20"/>
          <w:szCs w:val="20"/>
          <w:lang w:val="ro-RO"/>
        </w:rPr>
        <w:t xml:space="preserve">, cu sediul în ........................, județul ....................., </w:t>
      </w:r>
      <w:r w:rsidRPr="00E1215E">
        <w:rPr>
          <w:rFonts w:eastAsia="Times New Roman"/>
          <w:b/>
          <w:bCs/>
          <w:sz w:val="20"/>
          <w:szCs w:val="20"/>
          <w:lang w:val="ro-RO"/>
        </w:rPr>
        <w:t xml:space="preserve">va asigura servicii de gestionare la sfârșitul ciclului de viață pentru echipamentele furnizate. </w:t>
      </w:r>
    </w:p>
    <w:p w:rsidR="00E1215E" w:rsidRPr="00E1215E" w:rsidRDefault="00E1215E" w:rsidP="00E1215E">
      <w:pPr>
        <w:spacing w:line="276" w:lineRule="auto"/>
        <w:jc w:val="both"/>
        <w:rPr>
          <w:rFonts w:eastAsia="Times New Roman"/>
          <w:sz w:val="20"/>
          <w:szCs w:val="20"/>
          <w:lang w:val="ro-RO"/>
        </w:rPr>
      </w:pPr>
    </w:p>
    <w:p w:rsidR="00E1215E" w:rsidRPr="00E1215E" w:rsidRDefault="00E1215E" w:rsidP="00E1215E">
      <w:pPr>
        <w:spacing w:line="276" w:lineRule="auto"/>
        <w:ind w:firstLine="720"/>
        <w:jc w:val="both"/>
        <w:rPr>
          <w:rFonts w:eastAsia="Times New Roman"/>
          <w:sz w:val="20"/>
          <w:szCs w:val="20"/>
          <w:lang w:val="ro-RO"/>
        </w:rPr>
      </w:pPr>
      <w:r w:rsidRPr="00E1215E">
        <w:rPr>
          <w:rFonts w:eastAsia="Times New Roman"/>
          <w:sz w:val="20"/>
          <w:szCs w:val="20"/>
          <w:lang w:val="ro-RO"/>
        </w:rPr>
        <w:t xml:space="preserve">Pentru echipamentele livrate, ..............(denumire ofertant), va emite un raport privind starea echipamentelor după ce toate articolele au fost procesate pentru reutilizare, reciclare sau eliminare. Raportul va identifica proporția de articole reutilizate sau reciclate și dacă acestea au rămas în UE sau au fost exportate. </w:t>
      </w:r>
    </w:p>
    <w:p w:rsidR="00E1215E" w:rsidRPr="00E1215E" w:rsidRDefault="00E1215E" w:rsidP="00E1215E">
      <w:pPr>
        <w:spacing w:line="276" w:lineRule="auto"/>
        <w:ind w:firstLine="720"/>
        <w:jc w:val="both"/>
        <w:rPr>
          <w:rFonts w:eastAsia="Times New Roman"/>
          <w:sz w:val="20"/>
          <w:szCs w:val="20"/>
          <w:lang w:val="ro-RO"/>
        </w:rPr>
      </w:pPr>
    </w:p>
    <w:p w:rsidR="00E1215E" w:rsidRPr="00E1215E" w:rsidRDefault="00E1215E" w:rsidP="00E1215E">
      <w:pPr>
        <w:spacing w:line="276" w:lineRule="auto"/>
        <w:ind w:firstLine="720"/>
        <w:jc w:val="both"/>
        <w:rPr>
          <w:rFonts w:eastAsia="Times New Roman"/>
          <w:color w:val="auto"/>
          <w:sz w:val="20"/>
          <w:szCs w:val="20"/>
          <w:lang w:val="ro-RO"/>
        </w:rPr>
      </w:pPr>
      <w:r w:rsidRPr="00E1215E">
        <w:rPr>
          <w:rFonts w:eastAsia="Times New Roman"/>
          <w:sz w:val="20"/>
          <w:szCs w:val="20"/>
          <w:lang w:val="ro-RO"/>
        </w:rPr>
        <w:t>Operațiile de pregătire pentru reutilizare, reciclare și eliminare vor fi realizate în deplină conformitate cu cerințele prevăzute la articolul 8 și în anexele VII și VIII la Directiva 2012/19/UE privind DEEE (reformare) și cu referire la lista componentelor destinate tratamentului selectiv. Se vor atașa contractele cu societățile autorizate în vederea colectării, respectiv valorificării deșeurilor preluate, cât și formularele care atestă gestionarea deșeurilor.</w:t>
      </w:r>
      <w:r w:rsidRPr="00E1215E">
        <w:rPr>
          <w:rFonts w:eastAsia="Times New Roman"/>
          <w:color w:val="auto"/>
          <w:sz w:val="20"/>
          <w:szCs w:val="20"/>
          <w:lang w:val="ro-RO"/>
        </w:rPr>
        <w:t xml:space="preserve"> </w:t>
      </w:r>
    </w:p>
    <w:p w:rsidR="00E1215E" w:rsidRPr="00E1215E" w:rsidRDefault="00E1215E" w:rsidP="00E1215E">
      <w:pPr>
        <w:rPr>
          <w:rFonts w:eastAsia="Times New Roman"/>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Data .... / .... / ........</w:t>
      </w:r>
    </w:p>
    <w:p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 în calitate de administrator, reprezentant legal autorizat să semnez oferta pentru și în numele ..............(denumire ofertant).</w:t>
      </w:r>
    </w:p>
    <w:p w:rsidR="00E1215E" w:rsidRPr="00066C03" w:rsidRDefault="00E1215E" w:rsidP="00066C03">
      <w:pPr>
        <w:spacing w:line="360" w:lineRule="auto"/>
        <w:rPr>
          <w:rFonts w:eastAsia="Times New Roman"/>
          <w:sz w:val="20"/>
          <w:szCs w:val="20"/>
          <w:lang w:val="ro-RO"/>
        </w:rPr>
      </w:pPr>
    </w:p>
    <w:p w:rsidR="00066C03" w:rsidRPr="00066C03" w:rsidRDefault="00066C03" w:rsidP="00066C03">
      <w:pPr>
        <w:rPr>
          <w:rFonts w:eastAsia="Times New Roman"/>
          <w:sz w:val="20"/>
          <w:szCs w:val="20"/>
          <w:lang w:val="ro-RO"/>
        </w:rPr>
      </w:pPr>
    </w:p>
    <w:sectPr w:rsidR="00066C03" w:rsidRPr="00066C03" w:rsidSect="00DA218C">
      <w:pgSz w:w="11910" w:h="16840"/>
      <w:pgMar w:top="1440" w:right="995" w:bottom="1440" w:left="993" w:header="72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107" w:rsidRDefault="005D1107" w:rsidP="00121798">
      <w:r>
        <w:separator/>
      </w:r>
    </w:p>
  </w:endnote>
  <w:endnote w:type="continuationSeparator" w:id="0">
    <w:p w:rsidR="005D1107" w:rsidRDefault="005D1107" w:rsidP="00121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121798" w:rsidRPr="00121798" w:rsidRDefault="00121798" w:rsidP="00121798">
    <w:pPr>
      <w:pStyle w:val="Footer"/>
      <w:jc w:val="center"/>
      <w:rPr>
        <w:rFonts w:ascii="Calibri" w:eastAsia="Calibri" w:hAnsi="Calibri"/>
        <w:kern w:val="2"/>
      </w:rPr>
    </w:pPr>
    <w:r w:rsidRPr="00121798">
      <w:rPr>
        <w:rFonts w:ascii="Calibri" w:eastAsia="Calibri" w:hAnsi="Calibri"/>
        <w:kern w:val="2"/>
      </w:rPr>
      <w:t>Conţinutul acestui material nu reprezintă în mod obligatoriu poziţia oficială a Uniunii Europene sau a Guvernului României.</w:t>
    </w:r>
  </w:p>
  <w:p w:rsidR="00121798" w:rsidRPr="00121798" w:rsidRDefault="00121798" w:rsidP="00121798">
    <w:pPr>
      <w:widowControl/>
      <w:tabs>
        <w:tab w:val="center" w:pos="4680"/>
        <w:tab w:val="right" w:pos="9360"/>
      </w:tabs>
      <w:autoSpaceDE/>
      <w:autoSpaceDN/>
      <w:jc w:val="center"/>
      <w:rPr>
        <w:rFonts w:ascii="Calibri" w:eastAsia="Calibri" w:hAnsi="Calibri"/>
        <w:kern w:val="2"/>
      </w:rPr>
    </w:pPr>
    <w:r w:rsidRPr="00121798">
      <w:rPr>
        <w:rFonts w:ascii="Calibri" w:eastAsia="Calibri" w:hAnsi="Calibri"/>
        <w:noProof/>
        <w:kern w:val="2"/>
      </w:rPr>
      <w:drawing>
        <wp:inline distT="0" distB="0" distL="0" distR="0">
          <wp:extent cx="4172185" cy="113665"/>
          <wp:effectExtent l="0" t="0" r="0" b="635"/>
          <wp:docPr id="1782005056"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rPr>
    </w:pPr>
  </w:p>
  <w:p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rPr>
    </w:pPr>
    <w:r w:rsidRPr="00121798">
      <w:rPr>
        <w:rFonts w:ascii="Calibri" w:eastAsia="Calibri" w:hAnsi="Calibri"/>
        <w:bCs/>
        <w:kern w:val="2"/>
        <w:sz w:val="24"/>
        <w:szCs w:val="24"/>
      </w:rPr>
      <w:t>”PNRR. Finanțat de Uniunea Europeană - UrmătoareaGenerațieUE”</w:t>
    </w:r>
  </w:p>
  <w:p w:rsidR="00121798" w:rsidRPr="00121798" w:rsidRDefault="00121798" w:rsidP="00121798">
    <w:pPr>
      <w:widowControl/>
      <w:tabs>
        <w:tab w:val="center" w:pos="4680"/>
        <w:tab w:val="right" w:pos="9360"/>
      </w:tabs>
      <w:autoSpaceDE/>
      <w:autoSpaceDN/>
      <w:rPr>
        <w:rFonts w:ascii="Calibri" w:eastAsia="Calibri" w:hAnsi="Calibri"/>
        <w:kern w:val="2"/>
      </w:rPr>
    </w:pPr>
  </w:p>
  <w:p w:rsidR="00121798" w:rsidRPr="00121798" w:rsidRDefault="00344607" w:rsidP="00121798">
    <w:pPr>
      <w:widowControl/>
      <w:tabs>
        <w:tab w:val="center" w:pos="4680"/>
        <w:tab w:val="right" w:pos="9360"/>
      </w:tabs>
      <w:autoSpaceDE/>
      <w:autoSpaceDN/>
      <w:jc w:val="center"/>
      <w:rPr>
        <w:rFonts w:ascii="Roboto" w:eastAsia="Calibri" w:hAnsi="Roboto"/>
        <w:kern w:val="2"/>
      </w:rPr>
    </w:pPr>
    <w:hyperlink r:id="rId2" w:history="1">
      <w:r w:rsidR="00121798" w:rsidRPr="00121798">
        <w:rPr>
          <w:rFonts w:ascii="Roboto" w:eastAsia="Calibri" w:hAnsi="Roboto"/>
          <w:color w:val="0563C1"/>
          <w:kern w:val="2"/>
        </w:rPr>
        <w:t>https://mfe.gov.ro/pnrr/</w:t>
      </w:r>
    </w:hyperlink>
    <w:r w:rsidR="00121798" w:rsidRPr="00121798">
      <w:rPr>
        <w:rFonts w:ascii="Roboto" w:eastAsia="Calibri" w:hAnsi="Roboto"/>
        <w:kern w:val="2"/>
      </w:rPr>
      <w:t xml:space="preserve">                        </w:t>
    </w:r>
    <w:hyperlink r:id="rId3" w:history="1">
      <w:r w:rsidR="00121798" w:rsidRPr="00121798">
        <w:rPr>
          <w:rFonts w:ascii="Roboto" w:eastAsia="Calibri" w:hAnsi="Roboto"/>
          <w:color w:val="0563C1"/>
          <w:kern w:val="2"/>
        </w:rPr>
        <w:t>https://www.facebook.com/PNRROficial/</w:t>
      </w:r>
    </w:hyperlink>
  </w:p>
  <w:p w:rsidR="00121798" w:rsidRDefault="00121798">
    <w:pPr>
      <w:pStyle w:val="Footer"/>
    </w:pPr>
  </w:p>
  <w:p w:rsidR="00121798" w:rsidRDefault="0012179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107" w:rsidRDefault="005D1107" w:rsidP="00121798">
      <w:r>
        <w:separator/>
      </w:r>
    </w:p>
  </w:footnote>
  <w:footnote w:type="continuationSeparator" w:id="0">
    <w:p w:rsidR="005D1107" w:rsidRDefault="005D1107" w:rsidP="00121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98" w:rsidRDefault="00121798" w:rsidP="002C7306">
    <w:pPr>
      <w:pStyle w:val="Header"/>
      <w:ind w:left="-360"/>
    </w:pPr>
    <w:r w:rsidRPr="00121798">
      <w:rPr>
        <w:rFonts w:ascii="Calibri" w:eastAsia="Calibri" w:hAnsi="Calibri"/>
        <w:noProof/>
        <w:kern w:val="2"/>
      </w:rPr>
      <w:drawing>
        <wp:inline distT="0" distB="0" distL="0" distR="0">
          <wp:extent cx="5943600" cy="704215"/>
          <wp:effectExtent l="0" t="0" r="0" b="0"/>
          <wp:docPr id="176595655"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rsidR="002C7306" w:rsidRDefault="002C7306">
    <w:pPr>
      <w:pStyle w:val="Header"/>
    </w:pPr>
  </w:p>
  <w:p w:rsidR="002C7306" w:rsidRDefault="002C730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2">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1">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6"/>
  </w:num>
  <w:num w:numId="3">
    <w:abstractNumId w:val="10"/>
  </w:num>
  <w:num w:numId="4">
    <w:abstractNumId w:val="3"/>
  </w:num>
  <w:num w:numId="5">
    <w:abstractNumId w:val="4"/>
  </w:num>
  <w:num w:numId="6">
    <w:abstractNumId w:val="40"/>
  </w:num>
  <w:num w:numId="7">
    <w:abstractNumId w:val="33"/>
  </w:num>
  <w:num w:numId="8">
    <w:abstractNumId w:val="24"/>
  </w:num>
  <w:num w:numId="9">
    <w:abstractNumId w:val="32"/>
  </w:num>
  <w:num w:numId="10">
    <w:abstractNumId w:val="5"/>
  </w:num>
  <w:num w:numId="11">
    <w:abstractNumId w:val="26"/>
  </w:num>
  <w:num w:numId="12">
    <w:abstractNumId w:val="11"/>
  </w:num>
  <w:num w:numId="13">
    <w:abstractNumId w:val="21"/>
  </w:num>
  <w:num w:numId="14">
    <w:abstractNumId w:val="6"/>
  </w:num>
  <w:num w:numId="15">
    <w:abstractNumId w:val="17"/>
  </w:num>
  <w:num w:numId="16">
    <w:abstractNumId w:val="12"/>
  </w:num>
  <w:num w:numId="17">
    <w:abstractNumId w:val="8"/>
  </w:num>
  <w:num w:numId="18">
    <w:abstractNumId w:val="31"/>
  </w:num>
  <w:num w:numId="19">
    <w:abstractNumId w:val="18"/>
  </w:num>
  <w:num w:numId="20">
    <w:abstractNumId w:val="15"/>
  </w:num>
  <w:num w:numId="21">
    <w:abstractNumId w:val="28"/>
  </w:num>
  <w:num w:numId="22">
    <w:abstractNumId w:val="14"/>
  </w:num>
  <w:num w:numId="23">
    <w:abstractNumId w:val="9"/>
  </w:num>
  <w:num w:numId="24">
    <w:abstractNumId w:val="19"/>
  </w:num>
  <w:num w:numId="25">
    <w:abstractNumId w:val="41"/>
  </w:num>
  <w:num w:numId="26">
    <w:abstractNumId w:val="1"/>
  </w:num>
  <w:num w:numId="27">
    <w:abstractNumId w:val="13"/>
  </w:num>
  <w:num w:numId="28">
    <w:abstractNumId w:val="30"/>
  </w:num>
  <w:num w:numId="29">
    <w:abstractNumId w:val="39"/>
  </w:num>
  <w:num w:numId="30">
    <w:abstractNumId w:val="34"/>
  </w:num>
  <w:num w:numId="31">
    <w:abstractNumId w:val="25"/>
  </w:num>
  <w:num w:numId="32">
    <w:abstractNumId w:val="16"/>
  </w:num>
  <w:num w:numId="33">
    <w:abstractNumId w:val="0"/>
  </w:num>
  <w:num w:numId="34">
    <w:abstractNumId w:val="35"/>
  </w:num>
  <w:num w:numId="35">
    <w:abstractNumId w:val="42"/>
  </w:num>
  <w:num w:numId="36">
    <w:abstractNumId w:val="29"/>
  </w:num>
  <w:num w:numId="37">
    <w:abstractNumId w:val="2"/>
  </w:num>
  <w:num w:numId="38">
    <w:abstractNumId w:val="27"/>
  </w:num>
  <w:num w:numId="39">
    <w:abstractNumId w:val="37"/>
  </w:num>
  <w:num w:numId="40">
    <w:abstractNumId w:val="38"/>
  </w:num>
  <w:num w:numId="41">
    <w:abstractNumId w:val="23"/>
  </w:num>
  <w:num w:numId="42">
    <w:abstractNumId w:val="22"/>
  </w:num>
  <w:num w:numId="43">
    <w:abstractNumId w:val="7"/>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70387F"/>
    <w:rsid w:val="00000964"/>
    <w:rsid w:val="00002168"/>
    <w:rsid w:val="00004121"/>
    <w:rsid w:val="000060EB"/>
    <w:rsid w:val="000071D0"/>
    <w:rsid w:val="000149B3"/>
    <w:rsid w:val="0003057F"/>
    <w:rsid w:val="00034ECC"/>
    <w:rsid w:val="000373AA"/>
    <w:rsid w:val="00040219"/>
    <w:rsid w:val="000417BD"/>
    <w:rsid w:val="00041F3E"/>
    <w:rsid w:val="00043298"/>
    <w:rsid w:val="000445BD"/>
    <w:rsid w:val="0004465C"/>
    <w:rsid w:val="00051E58"/>
    <w:rsid w:val="0005535C"/>
    <w:rsid w:val="00055AD6"/>
    <w:rsid w:val="00055E4A"/>
    <w:rsid w:val="00062484"/>
    <w:rsid w:val="00066C03"/>
    <w:rsid w:val="00075DAC"/>
    <w:rsid w:val="00080938"/>
    <w:rsid w:val="00084014"/>
    <w:rsid w:val="00085942"/>
    <w:rsid w:val="00090D71"/>
    <w:rsid w:val="000B4E71"/>
    <w:rsid w:val="000B5923"/>
    <w:rsid w:val="000B678A"/>
    <w:rsid w:val="000B7934"/>
    <w:rsid w:val="000C3793"/>
    <w:rsid w:val="000C4D56"/>
    <w:rsid w:val="000D123B"/>
    <w:rsid w:val="000D438F"/>
    <w:rsid w:val="0010675C"/>
    <w:rsid w:val="00112F2E"/>
    <w:rsid w:val="00121798"/>
    <w:rsid w:val="00126660"/>
    <w:rsid w:val="00127BD1"/>
    <w:rsid w:val="00132A17"/>
    <w:rsid w:val="00137EF7"/>
    <w:rsid w:val="0014391C"/>
    <w:rsid w:val="0014544F"/>
    <w:rsid w:val="001464B3"/>
    <w:rsid w:val="0014666F"/>
    <w:rsid w:val="00153E48"/>
    <w:rsid w:val="0015503F"/>
    <w:rsid w:val="0017006F"/>
    <w:rsid w:val="001825BB"/>
    <w:rsid w:val="001825DF"/>
    <w:rsid w:val="00190933"/>
    <w:rsid w:val="0019516C"/>
    <w:rsid w:val="00195C58"/>
    <w:rsid w:val="00195EF3"/>
    <w:rsid w:val="001A7954"/>
    <w:rsid w:val="001C0E1F"/>
    <w:rsid w:val="001C3A3F"/>
    <w:rsid w:val="001C4457"/>
    <w:rsid w:val="001C75AB"/>
    <w:rsid w:val="001D17D8"/>
    <w:rsid w:val="001D7128"/>
    <w:rsid w:val="001D76AF"/>
    <w:rsid w:val="001E1FAB"/>
    <w:rsid w:val="001E26AD"/>
    <w:rsid w:val="001E559D"/>
    <w:rsid w:val="00202063"/>
    <w:rsid w:val="00203DEB"/>
    <w:rsid w:val="00207D54"/>
    <w:rsid w:val="002152D8"/>
    <w:rsid w:val="00216169"/>
    <w:rsid w:val="00237476"/>
    <w:rsid w:val="00241081"/>
    <w:rsid w:val="002412E1"/>
    <w:rsid w:val="00242280"/>
    <w:rsid w:val="00243941"/>
    <w:rsid w:val="00244736"/>
    <w:rsid w:val="00245930"/>
    <w:rsid w:val="0025269B"/>
    <w:rsid w:val="0026095D"/>
    <w:rsid w:val="00272472"/>
    <w:rsid w:val="00274451"/>
    <w:rsid w:val="00275606"/>
    <w:rsid w:val="00276820"/>
    <w:rsid w:val="002844DD"/>
    <w:rsid w:val="00285E6B"/>
    <w:rsid w:val="002911C3"/>
    <w:rsid w:val="002A4A41"/>
    <w:rsid w:val="002B2F4A"/>
    <w:rsid w:val="002B4E05"/>
    <w:rsid w:val="002C2CF7"/>
    <w:rsid w:val="002C7306"/>
    <w:rsid w:val="002C7E9C"/>
    <w:rsid w:val="002F75B4"/>
    <w:rsid w:val="0030214D"/>
    <w:rsid w:val="003026C6"/>
    <w:rsid w:val="00303F3E"/>
    <w:rsid w:val="003048CF"/>
    <w:rsid w:val="00322B16"/>
    <w:rsid w:val="00325E32"/>
    <w:rsid w:val="00327B2B"/>
    <w:rsid w:val="00340ABC"/>
    <w:rsid w:val="00341D19"/>
    <w:rsid w:val="00343B52"/>
    <w:rsid w:val="00344607"/>
    <w:rsid w:val="003450BE"/>
    <w:rsid w:val="00346C74"/>
    <w:rsid w:val="00356DDB"/>
    <w:rsid w:val="0036367C"/>
    <w:rsid w:val="00374E74"/>
    <w:rsid w:val="00377352"/>
    <w:rsid w:val="00384790"/>
    <w:rsid w:val="00394BDE"/>
    <w:rsid w:val="003A5B36"/>
    <w:rsid w:val="003B0A6A"/>
    <w:rsid w:val="003B6D07"/>
    <w:rsid w:val="003B704A"/>
    <w:rsid w:val="003C0B4F"/>
    <w:rsid w:val="003C1228"/>
    <w:rsid w:val="003C4491"/>
    <w:rsid w:val="003E044B"/>
    <w:rsid w:val="003F0949"/>
    <w:rsid w:val="003F1549"/>
    <w:rsid w:val="003F2407"/>
    <w:rsid w:val="003F2601"/>
    <w:rsid w:val="00417546"/>
    <w:rsid w:val="00424323"/>
    <w:rsid w:val="00424A1C"/>
    <w:rsid w:val="004378BA"/>
    <w:rsid w:val="004416F4"/>
    <w:rsid w:val="00444DF6"/>
    <w:rsid w:val="00453512"/>
    <w:rsid w:val="00455D89"/>
    <w:rsid w:val="00461175"/>
    <w:rsid w:val="004664DB"/>
    <w:rsid w:val="00470065"/>
    <w:rsid w:val="004725A3"/>
    <w:rsid w:val="00481312"/>
    <w:rsid w:val="00486ECD"/>
    <w:rsid w:val="00487EDB"/>
    <w:rsid w:val="0049198E"/>
    <w:rsid w:val="00495CEA"/>
    <w:rsid w:val="00496634"/>
    <w:rsid w:val="004A09A3"/>
    <w:rsid w:val="004A3F8B"/>
    <w:rsid w:val="004A407F"/>
    <w:rsid w:val="004A5598"/>
    <w:rsid w:val="004B143E"/>
    <w:rsid w:val="004B3AD8"/>
    <w:rsid w:val="004B4121"/>
    <w:rsid w:val="004B41F8"/>
    <w:rsid w:val="004B508C"/>
    <w:rsid w:val="004B7B7B"/>
    <w:rsid w:val="004D4B40"/>
    <w:rsid w:val="004D4BDE"/>
    <w:rsid w:val="004D5BEC"/>
    <w:rsid w:val="004D5E61"/>
    <w:rsid w:val="004D7306"/>
    <w:rsid w:val="004E6E7C"/>
    <w:rsid w:val="004E7EA2"/>
    <w:rsid w:val="004F3D0A"/>
    <w:rsid w:val="00510667"/>
    <w:rsid w:val="005126C0"/>
    <w:rsid w:val="00514158"/>
    <w:rsid w:val="00517DA2"/>
    <w:rsid w:val="00522113"/>
    <w:rsid w:val="0052674E"/>
    <w:rsid w:val="005309A6"/>
    <w:rsid w:val="00533566"/>
    <w:rsid w:val="00544F73"/>
    <w:rsid w:val="00560026"/>
    <w:rsid w:val="005641A9"/>
    <w:rsid w:val="00564670"/>
    <w:rsid w:val="00573730"/>
    <w:rsid w:val="005823BB"/>
    <w:rsid w:val="005832A5"/>
    <w:rsid w:val="00591CA5"/>
    <w:rsid w:val="00592F23"/>
    <w:rsid w:val="005952C5"/>
    <w:rsid w:val="005A36A7"/>
    <w:rsid w:val="005A69DB"/>
    <w:rsid w:val="005B0A47"/>
    <w:rsid w:val="005B5632"/>
    <w:rsid w:val="005B7B0E"/>
    <w:rsid w:val="005C0651"/>
    <w:rsid w:val="005C346B"/>
    <w:rsid w:val="005D1107"/>
    <w:rsid w:val="005D6D0A"/>
    <w:rsid w:val="005E71A2"/>
    <w:rsid w:val="005F06A7"/>
    <w:rsid w:val="00600078"/>
    <w:rsid w:val="006036BC"/>
    <w:rsid w:val="006061E1"/>
    <w:rsid w:val="00610A08"/>
    <w:rsid w:val="00611AC8"/>
    <w:rsid w:val="00611D04"/>
    <w:rsid w:val="00613DBD"/>
    <w:rsid w:val="00617EA7"/>
    <w:rsid w:val="00627266"/>
    <w:rsid w:val="00633AE8"/>
    <w:rsid w:val="00636203"/>
    <w:rsid w:val="006401FA"/>
    <w:rsid w:val="006429AD"/>
    <w:rsid w:val="00643A63"/>
    <w:rsid w:val="00646F2D"/>
    <w:rsid w:val="006474A9"/>
    <w:rsid w:val="006659D9"/>
    <w:rsid w:val="006742D1"/>
    <w:rsid w:val="0067798D"/>
    <w:rsid w:val="00697007"/>
    <w:rsid w:val="006A0404"/>
    <w:rsid w:val="006A59A4"/>
    <w:rsid w:val="006A7D59"/>
    <w:rsid w:val="006B03D0"/>
    <w:rsid w:val="006C7E7D"/>
    <w:rsid w:val="006E6E69"/>
    <w:rsid w:val="006F4452"/>
    <w:rsid w:val="0070387F"/>
    <w:rsid w:val="007043B6"/>
    <w:rsid w:val="007054AB"/>
    <w:rsid w:val="0070600B"/>
    <w:rsid w:val="00706F7C"/>
    <w:rsid w:val="00717252"/>
    <w:rsid w:val="0073006E"/>
    <w:rsid w:val="0073439C"/>
    <w:rsid w:val="007371A9"/>
    <w:rsid w:val="00743977"/>
    <w:rsid w:val="0074519B"/>
    <w:rsid w:val="00757070"/>
    <w:rsid w:val="0076361A"/>
    <w:rsid w:val="007641DF"/>
    <w:rsid w:val="00784BFA"/>
    <w:rsid w:val="00784C53"/>
    <w:rsid w:val="0078674B"/>
    <w:rsid w:val="007A0646"/>
    <w:rsid w:val="007A5D04"/>
    <w:rsid w:val="007A6382"/>
    <w:rsid w:val="007B58F2"/>
    <w:rsid w:val="007C0026"/>
    <w:rsid w:val="007C5E1E"/>
    <w:rsid w:val="007C64B2"/>
    <w:rsid w:val="007D4455"/>
    <w:rsid w:val="007E39AB"/>
    <w:rsid w:val="007E3EB5"/>
    <w:rsid w:val="007F7779"/>
    <w:rsid w:val="008030C8"/>
    <w:rsid w:val="008045CE"/>
    <w:rsid w:val="00806271"/>
    <w:rsid w:val="00806CB4"/>
    <w:rsid w:val="008077F9"/>
    <w:rsid w:val="00812204"/>
    <w:rsid w:val="008128F5"/>
    <w:rsid w:val="008150AB"/>
    <w:rsid w:val="00815E8C"/>
    <w:rsid w:val="00826416"/>
    <w:rsid w:val="00831853"/>
    <w:rsid w:val="00834BEA"/>
    <w:rsid w:val="008356F8"/>
    <w:rsid w:val="00842973"/>
    <w:rsid w:val="00851428"/>
    <w:rsid w:val="00852856"/>
    <w:rsid w:val="00853695"/>
    <w:rsid w:val="0085596D"/>
    <w:rsid w:val="0086113E"/>
    <w:rsid w:val="008647FF"/>
    <w:rsid w:val="008667FC"/>
    <w:rsid w:val="00871732"/>
    <w:rsid w:val="00876FCA"/>
    <w:rsid w:val="00880560"/>
    <w:rsid w:val="00881105"/>
    <w:rsid w:val="00884506"/>
    <w:rsid w:val="00885D0D"/>
    <w:rsid w:val="00894CC0"/>
    <w:rsid w:val="00896DCF"/>
    <w:rsid w:val="00897247"/>
    <w:rsid w:val="008A1DFF"/>
    <w:rsid w:val="008B1BEF"/>
    <w:rsid w:val="008B1F8D"/>
    <w:rsid w:val="008B5D34"/>
    <w:rsid w:val="008C0018"/>
    <w:rsid w:val="008C5197"/>
    <w:rsid w:val="008D1B86"/>
    <w:rsid w:val="008D2433"/>
    <w:rsid w:val="008E1761"/>
    <w:rsid w:val="008E54E7"/>
    <w:rsid w:val="008E5C99"/>
    <w:rsid w:val="008E7E8B"/>
    <w:rsid w:val="008F5726"/>
    <w:rsid w:val="008F7A80"/>
    <w:rsid w:val="00901BDA"/>
    <w:rsid w:val="009026BF"/>
    <w:rsid w:val="00902DAB"/>
    <w:rsid w:val="0090317D"/>
    <w:rsid w:val="009048C3"/>
    <w:rsid w:val="00912D71"/>
    <w:rsid w:val="009136C5"/>
    <w:rsid w:val="009220F8"/>
    <w:rsid w:val="00930034"/>
    <w:rsid w:val="00942027"/>
    <w:rsid w:val="00945479"/>
    <w:rsid w:val="009461A7"/>
    <w:rsid w:val="00951BFC"/>
    <w:rsid w:val="009546A9"/>
    <w:rsid w:val="00956C82"/>
    <w:rsid w:val="00963DA8"/>
    <w:rsid w:val="009651E8"/>
    <w:rsid w:val="0096614B"/>
    <w:rsid w:val="00972B06"/>
    <w:rsid w:val="00972B9B"/>
    <w:rsid w:val="009743E3"/>
    <w:rsid w:val="00975883"/>
    <w:rsid w:val="00982B42"/>
    <w:rsid w:val="00992252"/>
    <w:rsid w:val="00996441"/>
    <w:rsid w:val="009A64A9"/>
    <w:rsid w:val="009B7010"/>
    <w:rsid w:val="009C025E"/>
    <w:rsid w:val="009C0E15"/>
    <w:rsid w:val="009C1571"/>
    <w:rsid w:val="009D2E0F"/>
    <w:rsid w:val="009E4A5D"/>
    <w:rsid w:val="009E68A2"/>
    <w:rsid w:val="009E7C04"/>
    <w:rsid w:val="009F06E9"/>
    <w:rsid w:val="009F5636"/>
    <w:rsid w:val="009F6F49"/>
    <w:rsid w:val="00A01428"/>
    <w:rsid w:val="00A0294A"/>
    <w:rsid w:val="00A067BC"/>
    <w:rsid w:val="00A06CA7"/>
    <w:rsid w:val="00A11865"/>
    <w:rsid w:val="00A12ED6"/>
    <w:rsid w:val="00A13859"/>
    <w:rsid w:val="00A20D7D"/>
    <w:rsid w:val="00A3555A"/>
    <w:rsid w:val="00A40305"/>
    <w:rsid w:val="00A40CCD"/>
    <w:rsid w:val="00A450BF"/>
    <w:rsid w:val="00A46855"/>
    <w:rsid w:val="00A52764"/>
    <w:rsid w:val="00A5429C"/>
    <w:rsid w:val="00A648DE"/>
    <w:rsid w:val="00A66064"/>
    <w:rsid w:val="00A81929"/>
    <w:rsid w:val="00A8479E"/>
    <w:rsid w:val="00A94F1F"/>
    <w:rsid w:val="00A95D7F"/>
    <w:rsid w:val="00A96EA4"/>
    <w:rsid w:val="00A975A7"/>
    <w:rsid w:val="00A97A00"/>
    <w:rsid w:val="00AA15F4"/>
    <w:rsid w:val="00AB0B28"/>
    <w:rsid w:val="00AB128D"/>
    <w:rsid w:val="00AB1CC7"/>
    <w:rsid w:val="00AB20C6"/>
    <w:rsid w:val="00AB5C02"/>
    <w:rsid w:val="00AB6638"/>
    <w:rsid w:val="00AC2AA8"/>
    <w:rsid w:val="00AF2E5B"/>
    <w:rsid w:val="00AF5319"/>
    <w:rsid w:val="00AF589F"/>
    <w:rsid w:val="00B05B95"/>
    <w:rsid w:val="00B17227"/>
    <w:rsid w:val="00B263FB"/>
    <w:rsid w:val="00B278E3"/>
    <w:rsid w:val="00B3293C"/>
    <w:rsid w:val="00B42C03"/>
    <w:rsid w:val="00B437E8"/>
    <w:rsid w:val="00B4521E"/>
    <w:rsid w:val="00B45ED0"/>
    <w:rsid w:val="00B477FC"/>
    <w:rsid w:val="00B5185C"/>
    <w:rsid w:val="00B51D05"/>
    <w:rsid w:val="00B55E60"/>
    <w:rsid w:val="00B661C9"/>
    <w:rsid w:val="00B83537"/>
    <w:rsid w:val="00B90DE7"/>
    <w:rsid w:val="00BA1AD1"/>
    <w:rsid w:val="00BA347D"/>
    <w:rsid w:val="00BA5185"/>
    <w:rsid w:val="00BB037B"/>
    <w:rsid w:val="00BB6F84"/>
    <w:rsid w:val="00BB7858"/>
    <w:rsid w:val="00BC1730"/>
    <w:rsid w:val="00BC67CD"/>
    <w:rsid w:val="00BD3397"/>
    <w:rsid w:val="00BD406C"/>
    <w:rsid w:val="00BD4305"/>
    <w:rsid w:val="00BE1792"/>
    <w:rsid w:val="00BE592F"/>
    <w:rsid w:val="00BF02D8"/>
    <w:rsid w:val="00BF1260"/>
    <w:rsid w:val="00C0026F"/>
    <w:rsid w:val="00C01A29"/>
    <w:rsid w:val="00C06526"/>
    <w:rsid w:val="00C21F02"/>
    <w:rsid w:val="00C244EC"/>
    <w:rsid w:val="00C40544"/>
    <w:rsid w:val="00C4593A"/>
    <w:rsid w:val="00C47F47"/>
    <w:rsid w:val="00C52963"/>
    <w:rsid w:val="00C54820"/>
    <w:rsid w:val="00C6297D"/>
    <w:rsid w:val="00C638DD"/>
    <w:rsid w:val="00C64885"/>
    <w:rsid w:val="00C65827"/>
    <w:rsid w:val="00C65D4B"/>
    <w:rsid w:val="00C66879"/>
    <w:rsid w:val="00C71FAA"/>
    <w:rsid w:val="00C94EBC"/>
    <w:rsid w:val="00CB5BB4"/>
    <w:rsid w:val="00CC2014"/>
    <w:rsid w:val="00CD4085"/>
    <w:rsid w:val="00CE4A85"/>
    <w:rsid w:val="00CE55F8"/>
    <w:rsid w:val="00CF0539"/>
    <w:rsid w:val="00D04300"/>
    <w:rsid w:val="00D05B9D"/>
    <w:rsid w:val="00D14EE1"/>
    <w:rsid w:val="00D21490"/>
    <w:rsid w:val="00D21EF4"/>
    <w:rsid w:val="00D22F21"/>
    <w:rsid w:val="00D23279"/>
    <w:rsid w:val="00D269B4"/>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84A04"/>
    <w:rsid w:val="00D91269"/>
    <w:rsid w:val="00D92AA1"/>
    <w:rsid w:val="00D96CB4"/>
    <w:rsid w:val="00DA218C"/>
    <w:rsid w:val="00DB63BA"/>
    <w:rsid w:val="00DC4F26"/>
    <w:rsid w:val="00DC5D43"/>
    <w:rsid w:val="00DC6BA8"/>
    <w:rsid w:val="00DD21CD"/>
    <w:rsid w:val="00DE65F2"/>
    <w:rsid w:val="00DE6629"/>
    <w:rsid w:val="00E0143D"/>
    <w:rsid w:val="00E1215E"/>
    <w:rsid w:val="00E14040"/>
    <w:rsid w:val="00E16103"/>
    <w:rsid w:val="00E177E5"/>
    <w:rsid w:val="00E17946"/>
    <w:rsid w:val="00E21648"/>
    <w:rsid w:val="00E2295A"/>
    <w:rsid w:val="00E2339F"/>
    <w:rsid w:val="00E318EB"/>
    <w:rsid w:val="00E367A0"/>
    <w:rsid w:val="00E46D43"/>
    <w:rsid w:val="00E51784"/>
    <w:rsid w:val="00E54407"/>
    <w:rsid w:val="00E66F9D"/>
    <w:rsid w:val="00E67C3A"/>
    <w:rsid w:val="00E711A8"/>
    <w:rsid w:val="00E74794"/>
    <w:rsid w:val="00E83FA7"/>
    <w:rsid w:val="00E849EB"/>
    <w:rsid w:val="00E95A17"/>
    <w:rsid w:val="00EA334F"/>
    <w:rsid w:val="00EA61F1"/>
    <w:rsid w:val="00EB18F0"/>
    <w:rsid w:val="00EB4F9C"/>
    <w:rsid w:val="00EB5713"/>
    <w:rsid w:val="00ED2EB1"/>
    <w:rsid w:val="00ED610C"/>
    <w:rsid w:val="00EE14FD"/>
    <w:rsid w:val="00EE2AD1"/>
    <w:rsid w:val="00EF4F3C"/>
    <w:rsid w:val="00F044C4"/>
    <w:rsid w:val="00F04A9D"/>
    <w:rsid w:val="00F06CB8"/>
    <w:rsid w:val="00F21997"/>
    <w:rsid w:val="00F24D8A"/>
    <w:rsid w:val="00F2505D"/>
    <w:rsid w:val="00F339DF"/>
    <w:rsid w:val="00F36DFA"/>
    <w:rsid w:val="00F435AD"/>
    <w:rsid w:val="00F52CF6"/>
    <w:rsid w:val="00F61852"/>
    <w:rsid w:val="00F6287A"/>
    <w:rsid w:val="00F80FB1"/>
    <w:rsid w:val="00F92E39"/>
    <w:rsid w:val="00F93944"/>
    <w:rsid w:val="00F93A1A"/>
    <w:rsid w:val="00F950E1"/>
    <w:rsid w:val="00F96A96"/>
    <w:rsid w:val="00FA2811"/>
    <w:rsid w:val="00FB0D16"/>
    <w:rsid w:val="00FD585D"/>
    <w:rsid w:val="00FE478F"/>
    <w:rsid w:val="00FE6E88"/>
    <w:rsid w:val="00FF0DE5"/>
    <w:rsid w:val="00FF1ADA"/>
    <w:rsid w:val="00FF43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D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A6382"/>
    <w:rPr>
      <w:sz w:val="24"/>
      <w:szCs w:val="24"/>
    </w:rPr>
  </w:style>
  <w:style w:type="paragraph" w:styleId="Title">
    <w:name w:val="Title"/>
    <w:basedOn w:val="Normal"/>
    <w:link w:val="TitleChar"/>
    <w:uiPriority w:val="10"/>
    <w:qFormat/>
    <w:rsid w:val="007A6382"/>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rsid w:val="007A6382"/>
    <w:pPr>
      <w:spacing w:before="7"/>
      <w:ind w:left="820" w:hanging="361"/>
      <w:jc w:val="both"/>
    </w:pPr>
  </w:style>
  <w:style w:type="paragraph" w:customStyle="1" w:styleId="TableParagraph">
    <w:name w:val="Table Paragraph"/>
    <w:basedOn w:val="Normal"/>
    <w:uiPriority w:val="1"/>
    <w:qFormat/>
    <w:rsid w:val="007A6382"/>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1825DF"/>
    <w:rPr>
      <w:rFonts w:ascii="Times New Roman" w:eastAsia="Times New Roman" w:hAnsi="Times New Roman" w:cs="Times New Roman"/>
      <w:lang w:val="ro-RO"/>
    </w:rPr>
  </w:style>
  <w:style w:type="character" w:styleId="CommentReference">
    <w:name w:val="annotation reference"/>
    <w:basedOn w:val="DefaultParagraphFont"/>
    <w:uiPriority w:val="99"/>
    <w:semiHidden/>
    <w:unhideWhenUsed/>
    <w:rsid w:val="005126C0"/>
    <w:rPr>
      <w:sz w:val="16"/>
      <w:szCs w:val="16"/>
    </w:rPr>
  </w:style>
  <w:style w:type="paragraph" w:styleId="CommentText">
    <w:name w:val="annotation text"/>
    <w:basedOn w:val="Normal"/>
    <w:link w:val="CommentTextChar"/>
    <w:uiPriority w:val="99"/>
    <w:semiHidden/>
    <w:unhideWhenUsed/>
    <w:rsid w:val="005126C0"/>
    <w:rPr>
      <w:sz w:val="20"/>
      <w:szCs w:val="20"/>
    </w:rPr>
  </w:style>
  <w:style w:type="character" w:customStyle="1" w:styleId="CommentTextChar">
    <w:name w:val="Comment Text Char"/>
    <w:basedOn w:val="DefaultParagraphFont"/>
    <w:link w:val="CommentText"/>
    <w:uiPriority w:val="99"/>
    <w:semiHidden/>
    <w:rsid w:val="005126C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126C0"/>
    <w:rPr>
      <w:b/>
      <w:bCs/>
    </w:rPr>
  </w:style>
  <w:style w:type="character" w:customStyle="1" w:styleId="CommentSubjectChar">
    <w:name w:val="Comment Subject Char"/>
    <w:basedOn w:val="CommentTextChar"/>
    <w:link w:val="CommentSubject"/>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DefaultParagraphFont"/>
    <w:rsid w:val="00055AD6"/>
  </w:style>
  <w:style w:type="character" w:styleId="FollowedHyperlink">
    <w:name w:val="FollowedHyperlink"/>
    <w:basedOn w:val="DefaultParagraphFon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BodyTextChar">
    <w:name w:val="Body Text Char"/>
    <w:basedOn w:val="DefaultParagraphFont"/>
    <w:link w:val="BodyText"/>
    <w:uiPriority w:val="1"/>
    <w:rsid w:val="00C0026F"/>
    <w:rPr>
      <w:sz w:val="24"/>
      <w:szCs w:val="24"/>
    </w:rPr>
  </w:style>
  <w:style w:type="table" w:customStyle="1" w:styleId="GridTable1Light-Accent11">
    <w:name w:val="Grid Table 1 Light - Accent 11"/>
    <w:basedOn w:val="TableNormal"/>
    <w:next w:val="GridTable1LightAccent1"/>
    <w:uiPriority w:val="46"/>
    <w:rsid w:val="00600078"/>
    <w:rPr>
      <w:b/>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2">
    <w:name w:val="Grid Table 1 Light - Accent 12"/>
    <w:basedOn w:val="TableNormal"/>
    <w:next w:val="GridTable1LightAccent1"/>
    <w:uiPriority w:val="46"/>
    <w:rsid w:val="0004465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706F7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rsid w:val="00706F7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2ED6"/>
    <w:rPr>
      <w:rFonts w:ascii="Tahoma" w:hAnsi="Tahoma" w:cs="Tahoma"/>
      <w:sz w:val="16"/>
      <w:szCs w:val="16"/>
    </w:rPr>
  </w:style>
  <w:style w:type="character" w:customStyle="1" w:styleId="BalloonTextChar">
    <w:name w:val="Balloon Text Char"/>
    <w:basedOn w:val="DefaultParagraphFont"/>
    <w:link w:val="BalloonText"/>
    <w:uiPriority w:val="99"/>
    <w:semiHidden/>
    <w:rsid w:val="00A12E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84885957">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0677757">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E26EF-66DE-4E23-90D1-65E59D95B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8911</Words>
  <Characters>50794</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oana</cp:lastModifiedBy>
  <cp:revision>2</cp:revision>
  <dcterms:created xsi:type="dcterms:W3CDTF">2024-06-26T09:30:00Z</dcterms:created>
  <dcterms:modified xsi:type="dcterms:W3CDTF">2024-06-26T09:30:00Z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